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104A2D" w14:textId="7C6DE908" w:rsidR="009818D8" w:rsidRDefault="001F7E8C" w:rsidP="00B70EF2">
      <w:pPr>
        <w:pStyle w:val="Address"/>
        <w:jc w:val="center"/>
      </w:pPr>
      <w:r>
        <w:rPr>
          <w:noProof/>
        </w:rPr>
        <w:drawing>
          <wp:inline distT="0" distB="0" distL="0" distR="0" wp14:anchorId="416FBFA5" wp14:editId="622641FD">
            <wp:extent cx="2096682" cy="7065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8069" cy="744120"/>
                    </a:xfrm>
                    <a:prstGeom prst="rect">
                      <a:avLst/>
                    </a:prstGeom>
                    <a:noFill/>
                    <a:ln>
                      <a:noFill/>
                    </a:ln>
                  </pic:spPr>
                </pic:pic>
              </a:graphicData>
            </a:graphic>
          </wp:inline>
        </w:drawing>
      </w:r>
      <w:r w:rsidRPr="001F7E8C">
        <w:rPr>
          <w:rStyle w:val="Normal"/>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r w:rsidRPr="001F7E8C">
        <w:rPr>
          <w:noProof/>
        </w:rPr>
        <w:drawing>
          <wp:inline distT="0" distB="0" distL="0" distR="0" wp14:anchorId="53AB6394" wp14:editId="4FD15ACA">
            <wp:extent cx="2046820" cy="723207"/>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16711" cy="747902"/>
                    </a:xfrm>
                    <a:prstGeom prst="rect">
                      <a:avLst/>
                    </a:prstGeom>
                    <a:noFill/>
                    <a:ln>
                      <a:noFill/>
                    </a:ln>
                  </pic:spPr>
                </pic:pic>
              </a:graphicData>
            </a:graphic>
          </wp:inline>
        </w:drawing>
      </w:r>
      <w:r w:rsidRPr="001F7E8C">
        <w:rPr>
          <w:noProof/>
        </w:rPr>
        <w:drawing>
          <wp:inline distT="0" distB="0" distL="0" distR="0" wp14:anchorId="71376DB0" wp14:editId="433BE37B">
            <wp:extent cx="756458" cy="777066"/>
            <wp:effectExtent l="0" t="0" r="571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7655" cy="809113"/>
                    </a:xfrm>
                    <a:prstGeom prst="rect">
                      <a:avLst/>
                    </a:prstGeom>
                    <a:noFill/>
                    <a:ln>
                      <a:noFill/>
                    </a:ln>
                  </pic:spPr>
                </pic:pic>
              </a:graphicData>
            </a:graphic>
          </wp:inline>
        </w:drawing>
      </w:r>
    </w:p>
    <w:p w14:paraId="62E0B2D4" w14:textId="77777777" w:rsidR="009818D8" w:rsidRDefault="009818D8" w:rsidP="00904DB9">
      <w:pPr>
        <w:pStyle w:val="Address"/>
        <w:ind w:left="540" w:right="746"/>
      </w:pPr>
    </w:p>
    <w:p w14:paraId="403608AF" w14:textId="73340802" w:rsidR="00904DB9" w:rsidRPr="00C5174C" w:rsidRDefault="00B70EF2" w:rsidP="00904DB9">
      <w:pPr>
        <w:pStyle w:val="Address"/>
        <w:jc w:val="right"/>
        <w:rPr>
          <w:rStyle w:val="xbe"/>
          <w:rFonts w:ascii="Calibri" w:hAnsi="Calibri"/>
          <w:sz w:val="20"/>
          <w:szCs w:val="20"/>
        </w:rPr>
      </w:pPr>
      <w:r w:rsidRPr="00C5174C">
        <w:rPr>
          <w:rStyle w:val="xbe"/>
          <w:rFonts w:ascii="Calibri" w:hAnsi="Calibri"/>
          <w:sz w:val="20"/>
          <w:szCs w:val="20"/>
        </w:rPr>
        <w:t>28 Sutherland Square,</w:t>
      </w:r>
    </w:p>
    <w:p w14:paraId="2E2416F5" w14:textId="3D8FF727" w:rsidR="00B70EF2" w:rsidRPr="00C5174C" w:rsidRDefault="00B70EF2" w:rsidP="00904DB9">
      <w:pPr>
        <w:pStyle w:val="Address"/>
        <w:jc w:val="right"/>
        <w:rPr>
          <w:rStyle w:val="xbe"/>
          <w:rFonts w:ascii="Calibri" w:hAnsi="Calibri"/>
          <w:sz w:val="20"/>
          <w:szCs w:val="20"/>
        </w:rPr>
      </w:pPr>
      <w:r w:rsidRPr="00C5174C">
        <w:rPr>
          <w:rStyle w:val="xbe"/>
          <w:rFonts w:ascii="Calibri" w:hAnsi="Calibri"/>
          <w:sz w:val="20"/>
          <w:szCs w:val="20"/>
        </w:rPr>
        <w:t>London SE17 3EQ</w:t>
      </w:r>
    </w:p>
    <w:p w14:paraId="73F8005B" w14:textId="77777777" w:rsidR="00904DB9" w:rsidRPr="00C5174C" w:rsidRDefault="00904DB9" w:rsidP="00904DB9">
      <w:pPr>
        <w:pStyle w:val="Address"/>
        <w:jc w:val="right"/>
        <w:rPr>
          <w:rStyle w:val="xbe"/>
          <w:rFonts w:ascii="Calibri" w:hAnsi="Calibri"/>
          <w:sz w:val="20"/>
          <w:szCs w:val="20"/>
        </w:rPr>
      </w:pPr>
    </w:p>
    <w:p w14:paraId="0C329AA6" w14:textId="23D190AA" w:rsidR="00904DB9" w:rsidRPr="00C5174C" w:rsidRDefault="001F7E8C" w:rsidP="00904DB9">
      <w:pPr>
        <w:pStyle w:val="Address"/>
        <w:jc w:val="right"/>
        <w:rPr>
          <w:rFonts w:ascii="Calibri" w:hAnsi="Calibri"/>
          <w:sz w:val="20"/>
          <w:szCs w:val="20"/>
        </w:rPr>
      </w:pPr>
      <w:r>
        <w:rPr>
          <w:rStyle w:val="xbe"/>
          <w:rFonts w:ascii="Calibri" w:hAnsi="Calibri"/>
          <w:sz w:val="20"/>
          <w:szCs w:val="20"/>
        </w:rPr>
        <w:t>20</w:t>
      </w:r>
      <w:r w:rsidRPr="001F7E8C">
        <w:rPr>
          <w:rStyle w:val="xbe"/>
          <w:rFonts w:ascii="Calibri" w:hAnsi="Calibri"/>
          <w:sz w:val="20"/>
          <w:szCs w:val="20"/>
          <w:vertAlign w:val="superscript"/>
        </w:rPr>
        <w:t>th</w:t>
      </w:r>
      <w:r>
        <w:rPr>
          <w:rStyle w:val="xbe"/>
          <w:rFonts w:ascii="Calibri" w:hAnsi="Calibri"/>
          <w:sz w:val="20"/>
          <w:szCs w:val="20"/>
        </w:rPr>
        <w:t xml:space="preserve"> June 2020</w:t>
      </w:r>
    </w:p>
    <w:p w14:paraId="0C6381E3" w14:textId="77777777" w:rsidR="009818D8" w:rsidRPr="00C5174C" w:rsidRDefault="009818D8" w:rsidP="00904DB9">
      <w:pPr>
        <w:pStyle w:val="Address"/>
        <w:rPr>
          <w:rFonts w:ascii="Calibri" w:hAnsi="Calibri"/>
          <w:sz w:val="20"/>
          <w:szCs w:val="20"/>
        </w:rPr>
      </w:pPr>
    </w:p>
    <w:p w14:paraId="0B519B8A" w14:textId="23600F9B" w:rsidR="001F7E8C" w:rsidRDefault="001F7E8C" w:rsidP="007B4709">
      <w:pPr>
        <w:spacing w:after="0" w:line="20" w:lineRule="atLeast"/>
        <w:jc w:val="center"/>
        <w:rPr>
          <w:rFonts w:ascii="Calibri" w:eastAsia="Calibri" w:hAnsi="Calibri"/>
          <w:b/>
          <w:bCs/>
          <w:sz w:val="22"/>
        </w:rPr>
      </w:pPr>
      <w:r w:rsidRPr="001F7E8C">
        <w:rPr>
          <w:rFonts w:ascii="Calibri" w:eastAsia="Calibri" w:hAnsi="Calibri"/>
          <w:b/>
          <w:bCs/>
          <w:sz w:val="22"/>
        </w:rPr>
        <w:t>Safe Roads: The Key Role of Roads Policing</w:t>
      </w:r>
    </w:p>
    <w:p w14:paraId="30EA30D4" w14:textId="77777777" w:rsidR="001F7E8C" w:rsidRDefault="001F7E8C" w:rsidP="007B4709">
      <w:pPr>
        <w:spacing w:after="0" w:line="20" w:lineRule="atLeast"/>
        <w:rPr>
          <w:rFonts w:ascii="Calibri" w:eastAsia="Calibri" w:hAnsi="Calibri"/>
          <w:b/>
          <w:bCs/>
          <w:sz w:val="22"/>
        </w:rPr>
      </w:pPr>
    </w:p>
    <w:p w14:paraId="792ED996" w14:textId="605CF086" w:rsidR="009818D8" w:rsidRDefault="009818D8"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Dear </w:t>
      </w:r>
      <w:r w:rsidR="001F7E8C" w:rsidRPr="001F7E8C">
        <w:rPr>
          <w:rFonts w:asciiTheme="minorHAnsi" w:hAnsiTheme="minorHAnsi" w:cstheme="minorHAnsi"/>
          <w:sz w:val="22"/>
        </w:rPr>
        <w:t>Police &amp; Crime Commissioner</w:t>
      </w:r>
      <w:r w:rsidR="002C03C8" w:rsidRPr="001F7E8C">
        <w:rPr>
          <w:rFonts w:asciiTheme="minorHAnsi" w:hAnsiTheme="minorHAnsi" w:cstheme="minorHAnsi"/>
          <w:sz w:val="22"/>
        </w:rPr>
        <w:t>,</w:t>
      </w:r>
    </w:p>
    <w:p w14:paraId="68843179" w14:textId="77777777" w:rsidR="007B4709" w:rsidRPr="001F7E8C" w:rsidRDefault="007B4709" w:rsidP="007B4709">
      <w:pPr>
        <w:spacing w:after="0" w:line="20" w:lineRule="atLeast"/>
        <w:rPr>
          <w:rFonts w:asciiTheme="minorHAnsi" w:hAnsiTheme="minorHAnsi" w:cstheme="minorHAnsi"/>
          <w:sz w:val="22"/>
        </w:rPr>
      </w:pPr>
    </w:p>
    <w:p w14:paraId="5D706A0A"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As you know, the police are key to reducing road danger by enforcing traffic laws. No other motoring offence causes as much risk, intimidation or environmental damage as speeding. In 2018,  there were </w:t>
      </w:r>
      <w:r w:rsidRPr="001F7E8C">
        <w:rPr>
          <w:rFonts w:asciiTheme="minorHAnsi" w:hAnsiTheme="minorHAnsi" w:cstheme="minorHAnsi"/>
          <w:b/>
          <w:bCs/>
          <w:sz w:val="22"/>
        </w:rPr>
        <w:t>No.</w:t>
      </w:r>
      <w:r w:rsidRPr="001F7E8C">
        <w:rPr>
          <w:rFonts w:asciiTheme="minorHAnsi" w:hAnsiTheme="minorHAnsi" w:cstheme="minorHAnsi"/>
          <w:sz w:val="22"/>
        </w:rPr>
        <w:t xml:space="preserve"> speeding offences detected by police officers (out of a total of </w:t>
      </w:r>
      <w:r w:rsidRPr="001F7E8C">
        <w:rPr>
          <w:rFonts w:asciiTheme="minorHAnsi" w:hAnsiTheme="minorHAnsi" w:cstheme="minorHAnsi"/>
          <w:b/>
          <w:bCs/>
          <w:sz w:val="22"/>
        </w:rPr>
        <w:t>No.</w:t>
      </w:r>
      <w:r w:rsidRPr="001F7E8C">
        <w:rPr>
          <w:rFonts w:asciiTheme="minorHAnsi" w:hAnsiTheme="minorHAnsi" w:cstheme="minorHAnsi"/>
          <w:sz w:val="22"/>
        </w:rPr>
        <w:t xml:space="preserve"> speeding offences in 2018) in </w:t>
      </w:r>
      <w:r w:rsidRPr="001F7E8C">
        <w:rPr>
          <w:rFonts w:asciiTheme="minorHAnsi" w:hAnsiTheme="minorHAnsi" w:cstheme="minorHAnsi"/>
          <w:b/>
          <w:bCs/>
          <w:sz w:val="22"/>
        </w:rPr>
        <w:t>Police service name</w:t>
      </w:r>
      <w:r w:rsidRPr="001F7E8C">
        <w:rPr>
          <w:rFonts w:asciiTheme="minorHAnsi" w:hAnsiTheme="minorHAnsi" w:cstheme="minorHAnsi"/>
          <w:sz w:val="22"/>
        </w:rPr>
        <w:t xml:space="preserve">, according to </w:t>
      </w:r>
      <w:hyperlink r:id="rId11" w:history="1">
        <w:r w:rsidRPr="001F7E8C">
          <w:rPr>
            <w:rStyle w:val="Hyperlink"/>
            <w:rFonts w:asciiTheme="minorHAnsi" w:hAnsiTheme="minorHAnsi" w:cstheme="minorHAnsi"/>
            <w:sz w:val="22"/>
          </w:rPr>
          <w:t>Home Office statistics</w:t>
        </w:r>
      </w:hyperlink>
      <w:r w:rsidRPr="001F7E8C">
        <w:rPr>
          <w:rFonts w:asciiTheme="minorHAnsi" w:hAnsiTheme="minorHAnsi" w:cstheme="minorHAnsi"/>
          <w:sz w:val="22"/>
        </w:rPr>
        <w:t xml:space="preserve">. See </w:t>
      </w:r>
      <w:hyperlink r:id="rId12" w:history="1">
        <w:r w:rsidRPr="001F7E8C">
          <w:rPr>
            <w:rStyle w:val="Hyperlink"/>
            <w:rFonts w:asciiTheme="minorHAnsi" w:hAnsiTheme="minorHAnsi" w:cstheme="minorHAnsi"/>
            <w:sz w:val="22"/>
          </w:rPr>
          <w:t>here</w:t>
        </w:r>
      </w:hyperlink>
      <w:r w:rsidRPr="001F7E8C">
        <w:rPr>
          <w:rFonts w:asciiTheme="minorHAnsi" w:hAnsiTheme="minorHAnsi" w:cstheme="minorHAnsi"/>
          <w:sz w:val="22"/>
        </w:rPr>
        <w:t xml:space="preserve"> (section: Road Policing – Enforcement) for how your police service compared with other police with:</w:t>
      </w:r>
    </w:p>
    <w:p w14:paraId="3CA0FB77" w14:textId="77777777" w:rsidR="001F7E8C" w:rsidRPr="001F7E8C" w:rsidRDefault="001F7E8C" w:rsidP="007B4709">
      <w:pPr>
        <w:pStyle w:val="ListParagraph"/>
        <w:widowControl/>
        <w:numPr>
          <w:ilvl w:val="0"/>
          <w:numId w:val="5"/>
        </w:numPr>
        <w:spacing w:after="0" w:line="20" w:lineRule="atLeast"/>
        <w:rPr>
          <w:rFonts w:asciiTheme="minorHAnsi" w:hAnsiTheme="minorHAnsi" w:cstheme="minorHAnsi"/>
          <w:sz w:val="22"/>
        </w:rPr>
      </w:pPr>
      <w:r w:rsidRPr="001F7E8C">
        <w:rPr>
          <w:rFonts w:asciiTheme="minorHAnsi" w:hAnsiTheme="minorHAnsi" w:cstheme="minorHAnsi"/>
          <w:sz w:val="22"/>
        </w:rPr>
        <w:t>The number of speed limit and other key offences sanctioned</w:t>
      </w:r>
    </w:p>
    <w:p w14:paraId="06DBEB69" w14:textId="77777777" w:rsidR="001F7E8C" w:rsidRPr="001F7E8C" w:rsidRDefault="001F7E8C" w:rsidP="007B4709">
      <w:pPr>
        <w:pStyle w:val="ListParagraph"/>
        <w:widowControl/>
        <w:numPr>
          <w:ilvl w:val="0"/>
          <w:numId w:val="5"/>
        </w:numPr>
        <w:spacing w:after="0" w:line="20" w:lineRule="atLeast"/>
        <w:rPr>
          <w:rFonts w:asciiTheme="minorHAnsi" w:hAnsiTheme="minorHAnsi" w:cstheme="minorHAnsi"/>
          <w:sz w:val="22"/>
        </w:rPr>
      </w:pPr>
      <w:r w:rsidRPr="001F7E8C">
        <w:rPr>
          <w:rFonts w:asciiTheme="minorHAnsi" w:hAnsiTheme="minorHAnsi" w:cstheme="minorHAnsi"/>
          <w:sz w:val="22"/>
        </w:rPr>
        <w:t>Speed limit and other key offences on a per capita basis</w:t>
      </w:r>
    </w:p>
    <w:p w14:paraId="3DE2D331" w14:textId="77777777" w:rsidR="001F7E8C" w:rsidRPr="001F7E8C" w:rsidRDefault="001F7E8C" w:rsidP="007B4709">
      <w:pPr>
        <w:pStyle w:val="ListParagraph"/>
        <w:widowControl/>
        <w:numPr>
          <w:ilvl w:val="0"/>
          <w:numId w:val="5"/>
        </w:numPr>
        <w:spacing w:after="0" w:line="20" w:lineRule="atLeast"/>
        <w:rPr>
          <w:rFonts w:asciiTheme="minorHAnsi" w:hAnsiTheme="minorHAnsi" w:cstheme="minorHAnsi"/>
          <w:sz w:val="22"/>
        </w:rPr>
      </w:pPr>
      <w:r w:rsidRPr="001F7E8C">
        <w:rPr>
          <w:rFonts w:asciiTheme="minorHAnsi" w:hAnsiTheme="minorHAnsi" w:cstheme="minorHAnsi"/>
          <w:sz w:val="22"/>
        </w:rPr>
        <w:t>Speed limit and other key offences on a per KSI basis</w:t>
      </w:r>
    </w:p>
    <w:p w14:paraId="41CCD38B" w14:textId="77777777" w:rsidR="001F7E8C" w:rsidRPr="001F7E8C" w:rsidRDefault="001F7E8C" w:rsidP="007B4709">
      <w:pPr>
        <w:pStyle w:val="ListParagraph"/>
        <w:widowControl/>
        <w:numPr>
          <w:ilvl w:val="0"/>
          <w:numId w:val="5"/>
        </w:numPr>
        <w:spacing w:after="0" w:line="20" w:lineRule="atLeast"/>
        <w:rPr>
          <w:rFonts w:asciiTheme="minorHAnsi" w:hAnsiTheme="minorHAnsi" w:cstheme="minorHAnsi"/>
          <w:sz w:val="22"/>
        </w:rPr>
      </w:pPr>
      <w:r w:rsidRPr="001F7E8C">
        <w:rPr>
          <w:rFonts w:asciiTheme="minorHAnsi" w:hAnsiTheme="minorHAnsi" w:cstheme="minorHAnsi"/>
          <w:sz w:val="22"/>
        </w:rPr>
        <w:t>Camera and-non camera detected speeding</w:t>
      </w:r>
    </w:p>
    <w:p w14:paraId="69DC660B" w14:textId="77777777" w:rsidR="001F7E8C" w:rsidRPr="001F7E8C" w:rsidRDefault="001F7E8C" w:rsidP="007B4709">
      <w:pPr>
        <w:pStyle w:val="ListParagraph"/>
        <w:widowControl/>
        <w:numPr>
          <w:ilvl w:val="0"/>
          <w:numId w:val="5"/>
        </w:numPr>
        <w:spacing w:after="0" w:line="20" w:lineRule="atLeast"/>
        <w:rPr>
          <w:rFonts w:asciiTheme="minorHAnsi" w:hAnsiTheme="minorHAnsi" w:cstheme="minorHAnsi"/>
          <w:sz w:val="22"/>
        </w:rPr>
      </w:pPr>
      <w:r w:rsidRPr="001F7E8C">
        <w:rPr>
          <w:rFonts w:asciiTheme="minorHAnsi" w:hAnsiTheme="minorHAnsi" w:cstheme="minorHAnsi"/>
          <w:sz w:val="22"/>
        </w:rPr>
        <w:t>Police officer detected speeding offences (per capita and per KSI basis).</w:t>
      </w:r>
    </w:p>
    <w:p w14:paraId="47439913" w14:textId="77777777" w:rsidR="001F7E8C" w:rsidRPr="001F7E8C" w:rsidRDefault="001F7E8C" w:rsidP="007B4709">
      <w:pPr>
        <w:spacing w:after="0" w:line="20" w:lineRule="atLeast"/>
        <w:rPr>
          <w:rFonts w:asciiTheme="minorHAnsi" w:hAnsiTheme="minorHAnsi" w:cstheme="minorHAnsi"/>
          <w:sz w:val="22"/>
        </w:rPr>
      </w:pPr>
    </w:p>
    <w:p w14:paraId="07544905" w14:textId="77777777" w:rsidR="001F7E8C" w:rsidRPr="001F7E8C" w:rsidRDefault="001F7E8C" w:rsidP="007B4709">
      <w:pPr>
        <w:spacing w:after="0" w:line="20" w:lineRule="atLeast"/>
        <w:rPr>
          <w:rFonts w:asciiTheme="minorHAnsi" w:hAnsiTheme="minorHAnsi" w:cstheme="minorHAnsi"/>
          <w:sz w:val="22"/>
        </w:rPr>
      </w:pPr>
      <w:hyperlink r:id="rId13" w:history="1">
        <w:r w:rsidRPr="001F7E8C">
          <w:rPr>
            <w:rStyle w:val="Hyperlink"/>
            <w:rFonts w:asciiTheme="minorHAnsi" w:hAnsiTheme="minorHAnsi" w:cstheme="minorHAnsi"/>
            <w:sz w:val="22"/>
          </w:rPr>
          <w:t>Action Vision Zero</w:t>
        </w:r>
      </w:hyperlink>
      <w:r w:rsidRPr="001F7E8C">
        <w:rPr>
          <w:rFonts w:asciiTheme="minorHAnsi" w:hAnsiTheme="minorHAnsi" w:cstheme="minorHAnsi"/>
          <w:sz w:val="22"/>
        </w:rPr>
        <w:t xml:space="preserve">, </w:t>
      </w:r>
      <w:hyperlink r:id="rId14" w:history="1">
        <w:r w:rsidRPr="001F7E8C">
          <w:rPr>
            <w:rStyle w:val="Hyperlink"/>
            <w:rFonts w:asciiTheme="minorHAnsi" w:hAnsiTheme="minorHAnsi" w:cstheme="minorHAnsi"/>
            <w:sz w:val="22"/>
          </w:rPr>
          <w:t>RoadPeace</w:t>
        </w:r>
      </w:hyperlink>
      <w:r w:rsidRPr="001F7E8C">
        <w:rPr>
          <w:rFonts w:asciiTheme="minorHAnsi" w:hAnsiTheme="minorHAnsi" w:cstheme="minorHAnsi"/>
          <w:sz w:val="22"/>
        </w:rPr>
        <w:t xml:space="preserve">,  and </w:t>
      </w:r>
      <w:hyperlink r:id="rId15" w:history="1">
        <w:r w:rsidRPr="001F7E8C">
          <w:rPr>
            <w:rStyle w:val="Hyperlink"/>
            <w:rFonts w:asciiTheme="minorHAnsi" w:hAnsiTheme="minorHAnsi" w:cstheme="minorHAnsi"/>
            <w:sz w:val="22"/>
          </w:rPr>
          <w:t>20’s Plenty for Us</w:t>
        </w:r>
      </w:hyperlink>
      <w:r w:rsidRPr="001F7E8C">
        <w:rPr>
          <w:rFonts w:asciiTheme="minorHAnsi" w:hAnsiTheme="minorHAnsi" w:cstheme="minorHAnsi"/>
          <w:sz w:val="22"/>
        </w:rPr>
        <w:t xml:space="preserve">, and are writing now to offer our support with raising awareness of the vital role that police play in reducing speeding and overall road danger. Information about our organisations is provided at the end.   </w:t>
      </w:r>
    </w:p>
    <w:p w14:paraId="4781F37F" w14:textId="77777777" w:rsidR="001F7E8C" w:rsidRPr="001F7E8C" w:rsidRDefault="001F7E8C" w:rsidP="007B4709">
      <w:pPr>
        <w:spacing w:after="0" w:line="20" w:lineRule="atLeast"/>
        <w:rPr>
          <w:rFonts w:asciiTheme="minorHAnsi" w:hAnsiTheme="minorHAnsi" w:cstheme="minorHAnsi"/>
          <w:sz w:val="22"/>
        </w:rPr>
      </w:pPr>
    </w:p>
    <w:p w14:paraId="5F672F31"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The Parliamentary Advisory Council for Transport Safety (PACTS) new report </w:t>
      </w:r>
      <w:hyperlink r:id="rId16" w:history="1">
        <w:r w:rsidRPr="001F7E8C">
          <w:rPr>
            <w:rStyle w:val="Hyperlink"/>
            <w:rFonts w:asciiTheme="minorHAnsi" w:hAnsiTheme="minorHAnsi" w:cstheme="minorHAnsi"/>
            <w:sz w:val="22"/>
          </w:rPr>
          <w:t>Roads policing and its contribution to road safety</w:t>
        </w:r>
      </w:hyperlink>
      <w:r w:rsidRPr="001F7E8C">
        <w:rPr>
          <w:rFonts w:asciiTheme="minorHAnsi" w:hAnsiTheme="minorHAnsi" w:cstheme="minorHAnsi"/>
          <w:sz w:val="22"/>
        </w:rPr>
        <w:t xml:space="preserve"> calls for increased priority for roads policing, as well as greater community participation and wider collaboration.  We trust that you have received a copy of this report.  </w:t>
      </w:r>
    </w:p>
    <w:p w14:paraId="148A65C3" w14:textId="77777777" w:rsidR="001F7E8C" w:rsidRPr="001F7E8C" w:rsidRDefault="001F7E8C" w:rsidP="007B4709">
      <w:pPr>
        <w:spacing w:after="0" w:line="20" w:lineRule="atLeast"/>
        <w:rPr>
          <w:rFonts w:asciiTheme="minorHAnsi" w:hAnsiTheme="minorHAnsi" w:cstheme="minorHAnsi"/>
          <w:sz w:val="22"/>
        </w:rPr>
      </w:pPr>
    </w:p>
    <w:p w14:paraId="1C6EA017"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As the PACTS’ report acknowledges, their research was conducted before the onset of COVID-19. Since then travel has changed greatly and both national (e.g. </w:t>
      </w:r>
      <w:hyperlink r:id="rId17" w:history="1">
        <w:proofErr w:type="spellStart"/>
        <w:r w:rsidRPr="001F7E8C">
          <w:rPr>
            <w:rStyle w:val="Hyperlink"/>
            <w:rFonts w:asciiTheme="minorHAnsi" w:hAnsiTheme="minorHAnsi" w:cstheme="minorHAnsi"/>
            <w:sz w:val="22"/>
          </w:rPr>
          <w:t>DfT’s</w:t>
        </w:r>
        <w:proofErr w:type="spellEnd"/>
        <w:r w:rsidRPr="001F7E8C">
          <w:rPr>
            <w:rStyle w:val="Hyperlink"/>
            <w:rFonts w:asciiTheme="minorHAnsi" w:hAnsiTheme="minorHAnsi" w:cstheme="minorHAnsi"/>
            <w:sz w:val="22"/>
          </w:rPr>
          <w:t xml:space="preserve">  £225 Emergency Active Travel Fund</w:t>
        </w:r>
      </w:hyperlink>
      <w:r w:rsidRPr="001F7E8C">
        <w:rPr>
          <w:rFonts w:asciiTheme="minorHAnsi" w:hAnsiTheme="minorHAnsi" w:cstheme="minorHAnsi"/>
          <w:sz w:val="22"/>
        </w:rPr>
        <w:t>) and local government are doing much to encourage and facilitate greater numbers of people walking and cycling. This includes reducing speed. In addition, health campaigners have joined calls for 20mph limits in order to reduce the burden on the NHS (</w:t>
      </w:r>
      <w:hyperlink r:id="rId18" w:history="1">
        <w:r w:rsidRPr="001F7E8C">
          <w:rPr>
            <w:rStyle w:val="Hyperlink"/>
            <w:rFonts w:asciiTheme="minorHAnsi" w:hAnsiTheme="minorHAnsi" w:cstheme="minorHAnsi"/>
            <w:sz w:val="22"/>
          </w:rPr>
          <w:t>Lower the baseline</w:t>
        </w:r>
      </w:hyperlink>
      <w:r w:rsidRPr="001F7E8C">
        <w:rPr>
          <w:rFonts w:asciiTheme="minorHAnsi" w:hAnsiTheme="minorHAnsi" w:cstheme="minorHAnsi"/>
          <w:sz w:val="22"/>
        </w:rPr>
        <w:t xml:space="preserve">). </w:t>
      </w:r>
    </w:p>
    <w:p w14:paraId="5B005950" w14:textId="77777777" w:rsidR="001F7E8C" w:rsidRPr="001F7E8C" w:rsidRDefault="001F7E8C" w:rsidP="007B4709">
      <w:pPr>
        <w:spacing w:after="0" w:line="20" w:lineRule="atLeast"/>
        <w:rPr>
          <w:rFonts w:asciiTheme="minorHAnsi" w:hAnsiTheme="minorHAnsi" w:cstheme="minorHAnsi"/>
          <w:sz w:val="22"/>
        </w:rPr>
      </w:pPr>
    </w:p>
    <w:p w14:paraId="376F2C6D"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Speed reduction and 20mph limits are priorities for all three of our organisations. Tackling speeding has been a long standing priority for the police and we welcomed the recent two week </w:t>
      </w:r>
      <w:hyperlink r:id="rId19" w:history="1">
        <w:r w:rsidRPr="001F7E8C">
          <w:rPr>
            <w:rStyle w:val="Hyperlink"/>
            <w:rFonts w:asciiTheme="minorHAnsi" w:hAnsiTheme="minorHAnsi" w:cstheme="minorHAnsi"/>
            <w:sz w:val="22"/>
          </w:rPr>
          <w:t>NPCC speed enforcement campaign</w:t>
        </w:r>
      </w:hyperlink>
      <w:r w:rsidRPr="001F7E8C">
        <w:rPr>
          <w:rFonts w:asciiTheme="minorHAnsi" w:hAnsiTheme="minorHAnsi" w:cstheme="minorHAnsi"/>
          <w:sz w:val="22"/>
        </w:rPr>
        <w:t xml:space="preserve">. Many police services, including the </w:t>
      </w:r>
      <w:hyperlink r:id="rId20" w:history="1">
        <w:r w:rsidRPr="001F7E8C">
          <w:rPr>
            <w:rStyle w:val="Hyperlink"/>
            <w:rFonts w:asciiTheme="minorHAnsi" w:hAnsiTheme="minorHAnsi" w:cstheme="minorHAnsi"/>
            <w:sz w:val="22"/>
          </w:rPr>
          <w:t>MPS,</w:t>
        </w:r>
      </w:hyperlink>
      <w:r w:rsidRPr="001F7E8C">
        <w:rPr>
          <w:rFonts w:asciiTheme="minorHAnsi" w:hAnsiTheme="minorHAnsi" w:cstheme="minorHAnsi"/>
          <w:sz w:val="22"/>
        </w:rPr>
        <w:t xml:space="preserve"> </w:t>
      </w:r>
      <w:hyperlink r:id="rId21" w:history="1">
        <w:r w:rsidRPr="001F7E8C">
          <w:rPr>
            <w:rStyle w:val="Hyperlink"/>
            <w:rFonts w:asciiTheme="minorHAnsi" w:hAnsiTheme="minorHAnsi" w:cstheme="minorHAnsi"/>
            <w:sz w:val="22"/>
          </w:rPr>
          <w:t>Lincolnshire</w:t>
        </w:r>
      </w:hyperlink>
      <w:r w:rsidRPr="001F7E8C">
        <w:rPr>
          <w:rFonts w:asciiTheme="minorHAnsi" w:hAnsiTheme="minorHAnsi" w:cstheme="minorHAnsi"/>
          <w:sz w:val="22"/>
        </w:rPr>
        <w:t xml:space="preserve"> and </w:t>
      </w:r>
      <w:hyperlink r:id="rId22" w:history="1">
        <w:r w:rsidRPr="001F7E8C">
          <w:rPr>
            <w:rStyle w:val="Hyperlink"/>
            <w:rFonts w:asciiTheme="minorHAnsi" w:hAnsiTheme="minorHAnsi" w:cstheme="minorHAnsi"/>
            <w:sz w:val="22"/>
          </w:rPr>
          <w:t>West Midlands</w:t>
        </w:r>
      </w:hyperlink>
      <w:r w:rsidRPr="001F7E8C">
        <w:rPr>
          <w:rFonts w:asciiTheme="minorHAnsi" w:hAnsiTheme="minorHAnsi" w:cstheme="minorHAnsi"/>
          <w:sz w:val="22"/>
        </w:rPr>
        <w:t xml:space="preserve">, have increased their enforcement efforts in response to the rise in speeding. </w:t>
      </w:r>
    </w:p>
    <w:p w14:paraId="3F082DAF" w14:textId="77777777" w:rsidR="001F7E8C" w:rsidRPr="001F7E8C" w:rsidRDefault="001F7E8C" w:rsidP="007B4709">
      <w:pPr>
        <w:spacing w:after="0" w:line="20" w:lineRule="atLeast"/>
        <w:rPr>
          <w:rFonts w:asciiTheme="minorHAnsi" w:hAnsiTheme="minorHAnsi" w:cstheme="minorHAnsi"/>
          <w:sz w:val="22"/>
        </w:rPr>
      </w:pPr>
    </w:p>
    <w:p w14:paraId="37CD757B"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At the recent global meeting of road safety ministers, Baroness Vere of </w:t>
      </w:r>
      <w:proofErr w:type="spellStart"/>
      <w:r w:rsidRPr="001F7E8C">
        <w:rPr>
          <w:rFonts w:asciiTheme="minorHAnsi" w:hAnsiTheme="minorHAnsi" w:cstheme="minorHAnsi"/>
          <w:sz w:val="22"/>
        </w:rPr>
        <w:t>Norbiton</w:t>
      </w:r>
      <w:proofErr w:type="spellEnd"/>
      <w:r w:rsidRPr="001F7E8C">
        <w:rPr>
          <w:rFonts w:asciiTheme="minorHAnsi" w:hAnsiTheme="minorHAnsi" w:cstheme="minorHAnsi"/>
          <w:sz w:val="22"/>
        </w:rPr>
        <w:t xml:space="preserve">, along with 129 other road safety ministers, signed on behalf of the UK government a </w:t>
      </w:r>
      <w:hyperlink r:id="rId23" w:history="1">
        <w:r w:rsidRPr="001F7E8C">
          <w:rPr>
            <w:rStyle w:val="Hyperlink"/>
            <w:rFonts w:asciiTheme="minorHAnsi" w:hAnsiTheme="minorHAnsi" w:cstheme="minorHAnsi"/>
            <w:sz w:val="22"/>
          </w:rPr>
          <w:t>resolution</w:t>
        </w:r>
      </w:hyperlink>
      <w:r w:rsidRPr="001F7E8C">
        <w:rPr>
          <w:rFonts w:asciiTheme="minorHAnsi" w:hAnsiTheme="minorHAnsi" w:cstheme="minorHAnsi"/>
          <w:sz w:val="22"/>
        </w:rPr>
        <w:t xml:space="preserve"> to “Focus on speed management, including the strengthening of law enforcement to prevent speeding and mandate a maximum road travel speed of 30 km/h in areas where vulnerable road users and vehicles mix”.</w:t>
      </w:r>
    </w:p>
    <w:p w14:paraId="6020C088" w14:textId="77777777" w:rsidR="001F7E8C" w:rsidRPr="001F7E8C" w:rsidRDefault="001F7E8C" w:rsidP="007B4709">
      <w:pPr>
        <w:spacing w:after="0" w:line="20" w:lineRule="atLeast"/>
        <w:rPr>
          <w:rFonts w:asciiTheme="minorHAnsi" w:hAnsiTheme="minorHAnsi" w:cstheme="minorHAnsi"/>
          <w:sz w:val="22"/>
        </w:rPr>
      </w:pPr>
    </w:p>
    <w:p w14:paraId="6386FADE"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With 97% of speeding sanctions in England and Wales detected by camera, our analysis has compared officer detected speeding sanctions, as these are more within the control of the police. This revealed a wide range of levels of activity. The Home Office data does not include the speed limit so it is not possible to know how many sanctions were given on 20mph or 30mph roads. This </w:t>
      </w:r>
      <w:r w:rsidRPr="001F7E8C">
        <w:rPr>
          <w:rFonts w:asciiTheme="minorHAnsi" w:hAnsiTheme="minorHAnsi" w:cstheme="minorHAnsi"/>
          <w:sz w:val="22"/>
        </w:rPr>
        <w:lastRenderedPageBreak/>
        <w:t xml:space="preserve">information is, however, published in </w:t>
      </w:r>
      <w:hyperlink r:id="rId24" w:history="1">
        <w:r w:rsidRPr="001F7E8C">
          <w:rPr>
            <w:rStyle w:val="Hyperlink"/>
            <w:rFonts w:asciiTheme="minorHAnsi" w:hAnsiTheme="minorHAnsi" w:cstheme="minorHAnsi"/>
            <w:sz w:val="22"/>
          </w:rPr>
          <w:t>London</w:t>
        </w:r>
      </w:hyperlink>
      <w:r w:rsidRPr="001F7E8C">
        <w:rPr>
          <w:rFonts w:asciiTheme="minorHAnsi" w:hAnsiTheme="minorHAnsi" w:cstheme="minorHAnsi"/>
          <w:sz w:val="22"/>
        </w:rPr>
        <w:t xml:space="preserve"> and has also been accessed via </w:t>
      </w:r>
      <w:hyperlink r:id="rId25" w:anchor="incoming-1337294" w:history="1">
        <w:r w:rsidRPr="001F7E8C">
          <w:rPr>
            <w:rStyle w:val="Hyperlink"/>
            <w:rFonts w:asciiTheme="minorHAnsi" w:hAnsiTheme="minorHAnsi" w:cstheme="minorHAnsi"/>
            <w:sz w:val="22"/>
          </w:rPr>
          <w:t>FOI requests</w:t>
        </w:r>
      </w:hyperlink>
      <w:r w:rsidRPr="001F7E8C">
        <w:rPr>
          <w:rFonts w:asciiTheme="minorHAnsi" w:hAnsiTheme="minorHAnsi" w:cstheme="minorHAnsi"/>
          <w:sz w:val="22"/>
        </w:rPr>
        <w:t xml:space="preserve"> (e.g. Avon and Somerset issued over 25,000 sanctions for 20mph speed limit offences in 2018).  </w:t>
      </w:r>
    </w:p>
    <w:p w14:paraId="4C531234" w14:textId="77777777" w:rsidR="001F7E8C" w:rsidRPr="001F7E8C" w:rsidRDefault="001F7E8C" w:rsidP="007B4709">
      <w:pPr>
        <w:spacing w:after="0" w:line="20" w:lineRule="atLeast"/>
        <w:rPr>
          <w:rFonts w:asciiTheme="minorHAnsi" w:hAnsiTheme="minorHAnsi" w:cstheme="minorHAnsi"/>
          <w:sz w:val="22"/>
        </w:rPr>
      </w:pPr>
    </w:p>
    <w:p w14:paraId="29EE42E3"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Community participation also requires and deserves greater engagement and openness with traffic law enforcement efforts. </w:t>
      </w:r>
    </w:p>
    <w:p w14:paraId="3488CAD1" w14:textId="77777777" w:rsidR="001F7E8C" w:rsidRPr="001F7E8C" w:rsidRDefault="001F7E8C" w:rsidP="007B4709">
      <w:pPr>
        <w:spacing w:after="0" w:line="20" w:lineRule="atLeast"/>
        <w:rPr>
          <w:rFonts w:asciiTheme="minorHAnsi" w:hAnsiTheme="minorHAnsi" w:cstheme="minorHAnsi"/>
          <w:sz w:val="22"/>
        </w:rPr>
      </w:pPr>
    </w:p>
    <w:p w14:paraId="7ED99148"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In your role as Police and Crime Commissioner, we ask that you: </w:t>
      </w:r>
    </w:p>
    <w:p w14:paraId="7BA783CB" w14:textId="77777777" w:rsidR="001F7E8C" w:rsidRPr="001F7E8C" w:rsidRDefault="001F7E8C" w:rsidP="007B4709">
      <w:pPr>
        <w:pStyle w:val="ListParagraph"/>
        <w:widowControl/>
        <w:numPr>
          <w:ilvl w:val="0"/>
          <w:numId w:val="6"/>
        </w:numPr>
        <w:spacing w:after="0" w:line="20" w:lineRule="atLeast"/>
        <w:rPr>
          <w:rFonts w:asciiTheme="minorHAnsi" w:hAnsiTheme="minorHAnsi" w:cstheme="minorHAnsi"/>
          <w:sz w:val="22"/>
        </w:rPr>
      </w:pPr>
      <w:r w:rsidRPr="001F7E8C">
        <w:rPr>
          <w:rFonts w:asciiTheme="minorHAnsi" w:hAnsiTheme="minorHAnsi" w:cstheme="minorHAnsi"/>
          <w:sz w:val="22"/>
        </w:rPr>
        <w:t>Commit to do more to tackle speeding. This includes having a strategy to reduce speed and make roads safer; being more transparent and ensuring your community knows what your police are doing to reduce road harm, especially on 20mph roads where walking and cycling is encouraged. If you have offence data by speed limit, please do publish it online. And clarify how police efforts are monitored and evaluated.</w:t>
      </w:r>
    </w:p>
    <w:p w14:paraId="647800B3" w14:textId="77777777" w:rsidR="001F7E8C" w:rsidRPr="001F7E8C" w:rsidRDefault="001F7E8C" w:rsidP="007B4709">
      <w:pPr>
        <w:pStyle w:val="ListParagraph"/>
        <w:widowControl/>
        <w:numPr>
          <w:ilvl w:val="0"/>
          <w:numId w:val="6"/>
        </w:numPr>
        <w:spacing w:after="0" w:line="20" w:lineRule="atLeast"/>
        <w:rPr>
          <w:rFonts w:asciiTheme="minorHAnsi" w:hAnsiTheme="minorHAnsi" w:cstheme="minorHAnsi"/>
          <w:sz w:val="22"/>
        </w:rPr>
      </w:pPr>
      <w:r w:rsidRPr="001F7E8C">
        <w:rPr>
          <w:rFonts w:asciiTheme="minorHAnsi" w:hAnsiTheme="minorHAnsi" w:cstheme="minorHAnsi"/>
          <w:sz w:val="22"/>
        </w:rPr>
        <w:t>Encourage community engagement, including by a) promoting and participating in Community Speed Watch programmes when they resume, and b) establishing a stakeholder working group with local authority and community representatives.</w:t>
      </w:r>
    </w:p>
    <w:p w14:paraId="6ABFB9E7" w14:textId="77777777" w:rsidR="001F7E8C" w:rsidRPr="001F7E8C" w:rsidRDefault="001F7E8C" w:rsidP="007B4709">
      <w:pPr>
        <w:spacing w:after="0" w:line="20" w:lineRule="atLeast"/>
        <w:rPr>
          <w:rFonts w:asciiTheme="minorHAnsi" w:hAnsiTheme="minorHAnsi" w:cstheme="minorHAnsi"/>
          <w:sz w:val="22"/>
        </w:rPr>
      </w:pPr>
    </w:p>
    <w:p w14:paraId="584BBBD1"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In addition to our data analysis, we have provided a suggested background information on 20mph and traffic law enforcement in general.  Please do contact us for more information or more data. To repeat, we are keen to help PCCs work with local communities to ensure effective enforcement and maximise compliance, especially with speed limits.</w:t>
      </w:r>
    </w:p>
    <w:p w14:paraId="6C712627" w14:textId="77777777" w:rsidR="001F7E8C" w:rsidRPr="001F7E8C" w:rsidRDefault="001F7E8C" w:rsidP="007B4709">
      <w:pPr>
        <w:spacing w:after="0" w:line="20" w:lineRule="atLeast"/>
        <w:rPr>
          <w:rFonts w:asciiTheme="minorHAnsi" w:hAnsiTheme="minorHAnsi" w:cstheme="minorHAnsi"/>
          <w:sz w:val="22"/>
        </w:rPr>
      </w:pPr>
    </w:p>
    <w:p w14:paraId="4BD18F38" w14:textId="77777777" w:rsidR="001F7E8C" w:rsidRPr="001F7E8C" w:rsidRDefault="001F7E8C" w:rsidP="007B4709">
      <w:pPr>
        <w:spacing w:after="0" w:line="20" w:lineRule="atLeast"/>
        <w:rPr>
          <w:rFonts w:asciiTheme="minorHAnsi" w:hAnsiTheme="minorHAnsi" w:cstheme="minorHAnsi"/>
          <w:sz w:val="22"/>
        </w:rPr>
      </w:pPr>
    </w:p>
    <w:p w14:paraId="10FCB896" w14:textId="49EA5AA3"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Yours sincerely,</w:t>
      </w:r>
    </w:p>
    <w:p w14:paraId="4A4206A4" w14:textId="77777777" w:rsidR="001F7E8C" w:rsidRPr="001F7E8C" w:rsidRDefault="001F7E8C" w:rsidP="007B4709">
      <w:pPr>
        <w:spacing w:after="0" w:line="20" w:lineRule="atLeast"/>
        <w:rPr>
          <w:rFonts w:asciiTheme="minorHAnsi" w:hAnsiTheme="minorHAnsi" w:cstheme="minorHAnsi"/>
          <w:sz w:val="22"/>
        </w:rPr>
      </w:pPr>
    </w:p>
    <w:p w14:paraId="6205AB9A" w14:textId="77777777" w:rsidR="001F7E8C" w:rsidRPr="001F7E8C" w:rsidRDefault="001F7E8C" w:rsidP="007B4709">
      <w:pPr>
        <w:spacing w:after="0" w:line="20" w:lineRule="atLeast"/>
        <w:rPr>
          <w:rFonts w:asciiTheme="minorHAnsi" w:hAnsiTheme="minorHAnsi" w:cstheme="minorHAnsi"/>
          <w:sz w:val="22"/>
        </w:rPr>
      </w:pPr>
    </w:p>
    <w:p w14:paraId="0E950D9D"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Jeremy Leach</w:t>
      </w:r>
    </w:p>
    <w:p w14:paraId="0749887E" w14:textId="3EA3FF80"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Action Vision Zero Founder</w:t>
      </w:r>
    </w:p>
    <w:p w14:paraId="2B05F5C2" w14:textId="77777777" w:rsidR="001F7E8C" w:rsidRPr="001F7E8C" w:rsidRDefault="001F7E8C" w:rsidP="007B4709">
      <w:pPr>
        <w:spacing w:after="0" w:line="20" w:lineRule="atLeast"/>
        <w:rPr>
          <w:rFonts w:asciiTheme="minorHAnsi" w:hAnsiTheme="minorHAnsi" w:cstheme="minorHAnsi"/>
          <w:sz w:val="22"/>
        </w:rPr>
      </w:pPr>
    </w:p>
    <w:p w14:paraId="1EB1DEDB" w14:textId="77777777" w:rsidR="001F7E8C" w:rsidRPr="001F7E8C" w:rsidRDefault="001F7E8C" w:rsidP="007B4709">
      <w:pPr>
        <w:spacing w:after="0" w:line="20" w:lineRule="atLeast"/>
        <w:rPr>
          <w:rFonts w:asciiTheme="minorHAnsi" w:hAnsiTheme="minorHAnsi" w:cstheme="minorHAnsi"/>
          <w:sz w:val="22"/>
        </w:rPr>
      </w:pPr>
    </w:p>
    <w:p w14:paraId="28BF470F"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Nick Simmons</w:t>
      </w:r>
    </w:p>
    <w:p w14:paraId="5A48AF0C" w14:textId="348D94A3"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RoadPeace Chief Executive Officer</w:t>
      </w:r>
    </w:p>
    <w:p w14:paraId="3170469D" w14:textId="77777777" w:rsidR="001F7E8C" w:rsidRPr="001F7E8C" w:rsidRDefault="001F7E8C" w:rsidP="007B4709">
      <w:pPr>
        <w:spacing w:after="0" w:line="20" w:lineRule="atLeast"/>
        <w:rPr>
          <w:rFonts w:asciiTheme="minorHAnsi" w:hAnsiTheme="minorHAnsi" w:cstheme="minorHAnsi"/>
          <w:sz w:val="22"/>
        </w:rPr>
      </w:pPr>
    </w:p>
    <w:p w14:paraId="3B51B40D" w14:textId="77777777" w:rsidR="001F7E8C" w:rsidRPr="001F7E8C" w:rsidRDefault="001F7E8C" w:rsidP="007B4709">
      <w:pPr>
        <w:spacing w:after="0" w:line="20" w:lineRule="atLeast"/>
        <w:rPr>
          <w:rFonts w:asciiTheme="minorHAnsi" w:hAnsiTheme="minorHAnsi" w:cstheme="minorHAnsi"/>
          <w:sz w:val="22"/>
        </w:rPr>
      </w:pPr>
    </w:p>
    <w:p w14:paraId="48752758"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Rod King, MBE</w:t>
      </w:r>
    </w:p>
    <w:p w14:paraId="517345E4"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20s Plenty for Us Founder</w:t>
      </w:r>
    </w:p>
    <w:p w14:paraId="4E4D1D62" w14:textId="77777777" w:rsidR="001F7E8C" w:rsidRPr="001F7E8C" w:rsidRDefault="001F7E8C" w:rsidP="007B4709">
      <w:pPr>
        <w:spacing w:after="0" w:line="20" w:lineRule="atLeast"/>
        <w:rPr>
          <w:rFonts w:asciiTheme="minorHAnsi" w:hAnsiTheme="minorHAnsi" w:cstheme="minorHAnsi"/>
          <w:b/>
          <w:bCs/>
          <w:sz w:val="22"/>
        </w:rPr>
      </w:pPr>
    </w:p>
    <w:p w14:paraId="7F6D2578" w14:textId="77777777" w:rsidR="001F7E8C" w:rsidRPr="001F7E8C" w:rsidRDefault="001F7E8C" w:rsidP="007B4709">
      <w:pPr>
        <w:spacing w:after="0" w:line="20" w:lineRule="atLeast"/>
        <w:rPr>
          <w:rFonts w:asciiTheme="minorHAnsi" w:hAnsiTheme="minorHAnsi" w:cstheme="minorHAnsi"/>
          <w:b/>
          <w:bCs/>
          <w:sz w:val="22"/>
        </w:rPr>
      </w:pPr>
    </w:p>
    <w:p w14:paraId="194369E0" w14:textId="77777777" w:rsidR="001F7E8C" w:rsidRPr="001F7E8C" w:rsidRDefault="001F7E8C" w:rsidP="007B4709">
      <w:pPr>
        <w:spacing w:after="0" w:line="20" w:lineRule="atLeast"/>
        <w:rPr>
          <w:rFonts w:asciiTheme="minorHAnsi" w:hAnsiTheme="minorHAnsi" w:cstheme="minorHAnsi"/>
          <w:b/>
          <w:bCs/>
          <w:sz w:val="22"/>
        </w:rPr>
      </w:pPr>
    </w:p>
    <w:p w14:paraId="4A4184D3"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b/>
          <w:bCs/>
          <w:sz w:val="22"/>
        </w:rPr>
        <w:t>Action Vision Zero (AVZ).</w:t>
      </w:r>
      <w:r w:rsidRPr="001F7E8C">
        <w:rPr>
          <w:rFonts w:asciiTheme="minorHAnsi" w:hAnsiTheme="minorHAnsi" w:cstheme="minorHAnsi"/>
          <w:sz w:val="22"/>
        </w:rPr>
        <w:t xml:space="preserve"> A recent initiative, AVZ is dedicated to supporting campaigns to end road danger and traffic harm. Whilst AVZ focuses on local authorities, safe speeds and safe behaviours and enforcement are two of its priorities.  Both require close working between transport authorities, police services, and communities, especially on speed enforcement.  </w:t>
      </w:r>
    </w:p>
    <w:p w14:paraId="4E91734F" w14:textId="77777777" w:rsidR="001F7E8C" w:rsidRPr="001F7E8C" w:rsidRDefault="001F7E8C" w:rsidP="007B4709">
      <w:pPr>
        <w:spacing w:after="0" w:line="20" w:lineRule="atLeast"/>
        <w:rPr>
          <w:rFonts w:asciiTheme="minorHAnsi" w:hAnsiTheme="minorHAnsi" w:cstheme="minorHAnsi"/>
          <w:b/>
          <w:bCs/>
          <w:sz w:val="22"/>
        </w:rPr>
      </w:pPr>
    </w:p>
    <w:p w14:paraId="3D0183AD"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b/>
          <w:bCs/>
          <w:sz w:val="22"/>
        </w:rPr>
        <w:t>RoadPeace.</w:t>
      </w:r>
      <w:r w:rsidRPr="001F7E8C">
        <w:rPr>
          <w:rFonts w:asciiTheme="minorHAnsi" w:hAnsiTheme="minorHAnsi" w:cstheme="minorHAnsi"/>
          <w:sz w:val="22"/>
        </w:rPr>
        <w:t xml:space="preserve"> Founded by a bereaved mother, the national charity for road crash victims, RoadPeace knows the devastation caused by crashes. Its members are committed to sparing other families this pain. Our head office and local groups work with the police in supporting victims and preventing future victims. </w:t>
      </w:r>
    </w:p>
    <w:p w14:paraId="7E2565DA" w14:textId="77777777" w:rsidR="001F7E8C" w:rsidRPr="001F7E8C" w:rsidRDefault="001F7E8C" w:rsidP="007B4709">
      <w:pPr>
        <w:spacing w:after="0" w:line="20" w:lineRule="atLeast"/>
        <w:rPr>
          <w:rFonts w:asciiTheme="minorHAnsi" w:hAnsiTheme="minorHAnsi" w:cstheme="minorHAnsi"/>
          <w:sz w:val="22"/>
        </w:rPr>
      </w:pPr>
    </w:p>
    <w:p w14:paraId="7BC14C82"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b/>
          <w:bCs/>
          <w:sz w:val="22"/>
        </w:rPr>
        <w:t>20’s Plenty for Us.</w:t>
      </w:r>
      <w:r w:rsidRPr="001F7E8C">
        <w:rPr>
          <w:rFonts w:asciiTheme="minorHAnsi" w:hAnsiTheme="minorHAnsi" w:cstheme="minorHAnsi"/>
          <w:sz w:val="22"/>
        </w:rPr>
        <w:t xml:space="preserve"> Established in 2007, 20s Plenty for Us is a non-profit organisation, with over 400 local campaigns, all calling for 20mph (or 30km/h) speed limit to be the national default limit on residential and urban roads with local authorities able to set and sign higher exceptions </w:t>
      </w:r>
      <w:proofErr w:type="spellStart"/>
      <w:r w:rsidRPr="001F7E8C">
        <w:rPr>
          <w:rFonts w:asciiTheme="minorHAnsi" w:hAnsiTheme="minorHAnsi" w:cstheme="minorHAnsi"/>
          <w:sz w:val="22"/>
        </w:rPr>
        <w:t>where</w:t>
      </w:r>
      <w:proofErr w:type="spellEnd"/>
      <w:r w:rsidRPr="001F7E8C">
        <w:rPr>
          <w:rFonts w:asciiTheme="minorHAnsi" w:hAnsiTheme="minorHAnsi" w:cstheme="minorHAnsi"/>
          <w:sz w:val="22"/>
        </w:rPr>
        <w:t xml:space="preserve"> justified. </w:t>
      </w:r>
    </w:p>
    <w:p w14:paraId="41A12238" w14:textId="77777777" w:rsidR="001F7E8C" w:rsidRPr="001F7E8C" w:rsidRDefault="001F7E8C" w:rsidP="007B4709">
      <w:pPr>
        <w:spacing w:after="0" w:line="20" w:lineRule="atLeast"/>
        <w:rPr>
          <w:rFonts w:asciiTheme="minorHAnsi" w:hAnsiTheme="minorHAnsi" w:cstheme="minorHAnsi"/>
          <w:b/>
          <w:bCs/>
          <w:sz w:val="22"/>
        </w:rPr>
      </w:pPr>
      <w:r w:rsidRPr="001F7E8C">
        <w:rPr>
          <w:rFonts w:asciiTheme="minorHAnsi" w:hAnsiTheme="minorHAnsi" w:cstheme="minorHAnsi"/>
          <w:sz w:val="22"/>
        </w:rPr>
        <w:br w:type="page"/>
      </w:r>
      <w:r w:rsidRPr="001F7E8C">
        <w:rPr>
          <w:rFonts w:asciiTheme="minorHAnsi" w:hAnsiTheme="minorHAnsi" w:cstheme="minorHAnsi"/>
          <w:b/>
          <w:bCs/>
          <w:sz w:val="22"/>
        </w:rPr>
        <w:lastRenderedPageBreak/>
        <w:t xml:space="preserve">Suggested background information about roads policing </w:t>
      </w:r>
    </w:p>
    <w:p w14:paraId="5DAA9615" w14:textId="77777777" w:rsidR="001F7E8C" w:rsidRPr="001F7E8C" w:rsidRDefault="001F7E8C" w:rsidP="007B4709">
      <w:pPr>
        <w:spacing w:after="0" w:line="20" w:lineRule="atLeast"/>
        <w:rPr>
          <w:rFonts w:asciiTheme="minorHAnsi" w:hAnsiTheme="minorHAnsi" w:cstheme="minorHAnsi"/>
          <w:b/>
          <w:bCs/>
          <w:sz w:val="22"/>
        </w:rPr>
      </w:pPr>
    </w:p>
    <w:p w14:paraId="744C985D" w14:textId="77777777" w:rsidR="001F7E8C" w:rsidRPr="001F7E8C" w:rsidRDefault="001F7E8C" w:rsidP="007B4709">
      <w:pPr>
        <w:spacing w:after="0" w:line="20" w:lineRule="atLeast"/>
        <w:rPr>
          <w:rFonts w:asciiTheme="minorHAnsi" w:hAnsiTheme="minorHAnsi" w:cstheme="minorHAnsi"/>
          <w:b/>
          <w:bCs/>
          <w:sz w:val="22"/>
        </w:rPr>
      </w:pPr>
    </w:p>
    <w:p w14:paraId="397E27D7" w14:textId="77777777" w:rsidR="001F7E8C" w:rsidRPr="001F7E8C" w:rsidRDefault="001F7E8C" w:rsidP="007B4709">
      <w:pPr>
        <w:spacing w:after="0" w:line="20" w:lineRule="atLeast"/>
        <w:rPr>
          <w:rFonts w:asciiTheme="minorHAnsi" w:hAnsiTheme="minorHAnsi" w:cstheme="minorHAnsi"/>
          <w:b/>
          <w:bCs/>
          <w:sz w:val="22"/>
        </w:rPr>
      </w:pPr>
      <w:r w:rsidRPr="001F7E8C">
        <w:rPr>
          <w:rFonts w:asciiTheme="minorHAnsi" w:hAnsiTheme="minorHAnsi" w:cstheme="minorHAnsi"/>
          <w:b/>
          <w:bCs/>
          <w:sz w:val="22"/>
        </w:rPr>
        <w:t>Action Vision Zero</w:t>
      </w:r>
    </w:p>
    <w:p w14:paraId="37CB26EB"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Safe Behaviours and Enforcement (3029), </w:t>
      </w:r>
      <w:hyperlink r:id="rId26" w:history="1">
        <w:r w:rsidRPr="001F7E8C">
          <w:rPr>
            <w:rStyle w:val="Hyperlink"/>
            <w:rFonts w:asciiTheme="minorHAnsi" w:hAnsiTheme="minorHAnsi" w:cstheme="minorHAnsi"/>
            <w:sz w:val="22"/>
          </w:rPr>
          <w:t>https://actionvisionzero.org/what-to-campaign-for/safe-behaviours/</w:t>
        </w:r>
      </w:hyperlink>
      <w:r w:rsidRPr="001F7E8C">
        <w:rPr>
          <w:rFonts w:asciiTheme="minorHAnsi" w:hAnsiTheme="minorHAnsi" w:cstheme="minorHAnsi"/>
          <w:sz w:val="22"/>
        </w:rPr>
        <w:t xml:space="preserve"> </w:t>
      </w:r>
    </w:p>
    <w:p w14:paraId="07A0C79D"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Measures to reduce vehicle speed and road danger during and after Covid-19 lockdown (2020), </w:t>
      </w:r>
    </w:p>
    <w:p w14:paraId="3E167507" w14:textId="77777777" w:rsidR="001F7E8C" w:rsidRPr="001F7E8C" w:rsidRDefault="001F7E8C" w:rsidP="007B4709">
      <w:pPr>
        <w:spacing w:after="0" w:line="20" w:lineRule="atLeast"/>
        <w:rPr>
          <w:rFonts w:asciiTheme="minorHAnsi" w:hAnsiTheme="minorHAnsi" w:cstheme="minorHAnsi"/>
          <w:sz w:val="22"/>
        </w:rPr>
      </w:pPr>
      <w:hyperlink r:id="rId27" w:history="1">
        <w:r w:rsidRPr="001F7E8C">
          <w:rPr>
            <w:rStyle w:val="Hyperlink"/>
            <w:rFonts w:asciiTheme="minorHAnsi" w:hAnsiTheme="minorHAnsi" w:cstheme="minorHAnsi"/>
            <w:sz w:val="22"/>
          </w:rPr>
          <w:t>https://actionvisionzero.org/2020/04/30/measures-to-reduce-vehicle-speed-and-road-danger-during-and-after-covid-19-lockdown/</w:t>
        </w:r>
      </w:hyperlink>
      <w:r w:rsidRPr="001F7E8C">
        <w:rPr>
          <w:rFonts w:asciiTheme="minorHAnsi" w:hAnsiTheme="minorHAnsi" w:cstheme="minorHAnsi"/>
          <w:sz w:val="22"/>
        </w:rPr>
        <w:t xml:space="preserve"> </w:t>
      </w:r>
    </w:p>
    <w:p w14:paraId="7E9460B6"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London Mayoral Election 2020: Action Vision Zero’s manifesto for safe streets (2020), </w:t>
      </w:r>
      <w:hyperlink r:id="rId28" w:history="1">
        <w:r w:rsidRPr="001F7E8C">
          <w:rPr>
            <w:rStyle w:val="Hyperlink"/>
            <w:rFonts w:asciiTheme="minorHAnsi" w:hAnsiTheme="minorHAnsi" w:cstheme="minorHAnsi"/>
            <w:sz w:val="22"/>
          </w:rPr>
          <w:t>https://actionvisionzero.org/2020/02/04/london-mayoral-election-2020-action-vision-zeros-manifesto-for-safe-streets/</w:t>
        </w:r>
      </w:hyperlink>
      <w:r w:rsidRPr="001F7E8C">
        <w:rPr>
          <w:rFonts w:asciiTheme="minorHAnsi" w:hAnsiTheme="minorHAnsi" w:cstheme="minorHAnsi"/>
          <w:sz w:val="22"/>
        </w:rPr>
        <w:t xml:space="preserve"> </w:t>
      </w:r>
    </w:p>
    <w:p w14:paraId="1D4F17C9" w14:textId="77777777" w:rsidR="001F7E8C" w:rsidRPr="001F7E8C" w:rsidRDefault="001F7E8C" w:rsidP="007B4709">
      <w:pPr>
        <w:spacing w:after="0" w:line="20" w:lineRule="atLeast"/>
        <w:rPr>
          <w:rFonts w:asciiTheme="minorHAnsi" w:hAnsiTheme="minorHAnsi" w:cstheme="minorHAnsi"/>
          <w:sz w:val="22"/>
        </w:rPr>
      </w:pPr>
    </w:p>
    <w:p w14:paraId="7E50429F" w14:textId="77777777" w:rsidR="001F7E8C" w:rsidRPr="001F7E8C" w:rsidRDefault="001F7E8C" w:rsidP="007B4709">
      <w:pPr>
        <w:spacing w:after="0" w:line="20" w:lineRule="atLeast"/>
        <w:rPr>
          <w:rFonts w:asciiTheme="minorHAnsi" w:hAnsiTheme="minorHAnsi" w:cstheme="minorHAnsi"/>
          <w:sz w:val="22"/>
        </w:rPr>
      </w:pPr>
    </w:p>
    <w:p w14:paraId="6818CE56" w14:textId="77777777" w:rsidR="001F7E8C" w:rsidRPr="001F7E8C" w:rsidRDefault="001F7E8C" w:rsidP="007B4709">
      <w:pPr>
        <w:spacing w:after="0" w:line="20" w:lineRule="atLeast"/>
        <w:rPr>
          <w:rFonts w:asciiTheme="minorHAnsi" w:hAnsiTheme="minorHAnsi" w:cstheme="minorHAnsi"/>
          <w:b/>
          <w:bCs/>
          <w:sz w:val="22"/>
        </w:rPr>
      </w:pPr>
      <w:r w:rsidRPr="001F7E8C">
        <w:rPr>
          <w:rFonts w:asciiTheme="minorHAnsi" w:hAnsiTheme="minorHAnsi" w:cstheme="minorHAnsi"/>
          <w:b/>
          <w:bCs/>
          <w:sz w:val="22"/>
        </w:rPr>
        <w:t>RoadPeace</w:t>
      </w:r>
    </w:p>
    <w:p w14:paraId="1AB0ADC2"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London Mayoral Manifesto (2020), </w:t>
      </w:r>
      <w:hyperlink r:id="rId29" w:history="1">
        <w:r w:rsidRPr="001F7E8C">
          <w:rPr>
            <w:rStyle w:val="Hyperlink"/>
            <w:rFonts w:asciiTheme="minorHAnsi" w:hAnsiTheme="minorHAnsi" w:cstheme="minorHAnsi"/>
            <w:sz w:val="22"/>
          </w:rPr>
          <w:t>https://www.roadpeace.org/download/roadpeace-london-mayoral-manifesto-2020/?wpdmdl=29318&amp;refresh=5ed95c011d7571591303169</w:t>
        </w:r>
      </w:hyperlink>
    </w:p>
    <w:p w14:paraId="0706B044"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Our Lawless Roads (2017), </w:t>
      </w:r>
      <w:hyperlink r:id="rId30" w:history="1">
        <w:r w:rsidRPr="001F7E8C">
          <w:rPr>
            <w:rStyle w:val="Hyperlink"/>
            <w:rFonts w:asciiTheme="minorHAnsi" w:hAnsiTheme="minorHAnsi" w:cstheme="minorHAnsi"/>
            <w:sz w:val="22"/>
          </w:rPr>
          <w:t>https://www.roadpeace.org/wp-content/uploads/2017/09/roadpeace-lawless-roads-report-2017.pdf</w:t>
        </w:r>
      </w:hyperlink>
    </w:p>
    <w:p w14:paraId="26A4CA71"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Traffic police—the cuts continue (2019), </w:t>
      </w:r>
      <w:hyperlink r:id="rId31" w:history="1">
        <w:r w:rsidRPr="001F7E8C">
          <w:rPr>
            <w:rStyle w:val="Hyperlink"/>
            <w:rFonts w:asciiTheme="minorHAnsi" w:hAnsiTheme="minorHAnsi" w:cstheme="minorHAnsi"/>
            <w:sz w:val="22"/>
          </w:rPr>
          <w:t>https://www.roadpeace.org/download/traffic-police-the-cuts-continue/?wpdmdl=21203&amp;refresh=5ed95c015ed6d1591303169</w:t>
        </w:r>
      </w:hyperlink>
    </w:p>
    <w:p w14:paraId="1AF70B33"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London Traffic Law Enforcement baseline review (2019), </w:t>
      </w:r>
      <w:hyperlink r:id="rId32" w:history="1">
        <w:r w:rsidRPr="001F7E8C">
          <w:rPr>
            <w:rStyle w:val="Hyperlink"/>
            <w:rFonts w:asciiTheme="minorHAnsi" w:hAnsiTheme="minorHAnsi" w:cstheme="minorHAnsi"/>
            <w:sz w:val="22"/>
          </w:rPr>
          <w:t>https://www.roadpeace.org/download/roadpeace-london-traffic-law-enforcement-baseline-review/?wpdmdl=8285&amp;refresh=5ed95c01207621591303169</w:t>
        </w:r>
      </w:hyperlink>
    </w:p>
    <w:p w14:paraId="12755535" w14:textId="77777777" w:rsidR="001F7E8C" w:rsidRPr="001F7E8C" w:rsidRDefault="001F7E8C" w:rsidP="007B4709">
      <w:pPr>
        <w:spacing w:after="0" w:line="20" w:lineRule="atLeast"/>
        <w:rPr>
          <w:rFonts w:asciiTheme="minorHAnsi" w:hAnsiTheme="minorHAnsi" w:cstheme="minorHAnsi"/>
          <w:sz w:val="22"/>
        </w:rPr>
      </w:pPr>
    </w:p>
    <w:p w14:paraId="3A529624" w14:textId="77777777" w:rsidR="001F7E8C" w:rsidRPr="001F7E8C" w:rsidRDefault="001F7E8C" w:rsidP="007B4709">
      <w:pPr>
        <w:spacing w:after="0" w:line="20" w:lineRule="atLeast"/>
        <w:rPr>
          <w:rFonts w:asciiTheme="minorHAnsi" w:hAnsiTheme="minorHAnsi" w:cstheme="minorHAnsi"/>
          <w:sz w:val="22"/>
        </w:rPr>
      </w:pPr>
    </w:p>
    <w:p w14:paraId="0D56AC49"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b/>
          <w:bCs/>
          <w:sz w:val="22"/>
        </w:rPr>
        <w:t>20s Plenty for us</w:t>
      </w:r>
    </w:p>
    <w:p w14:paraId="511C31C1"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20 Questions on 20’s Plenty, </w:t>
      </w:r>
      <w:hyperlink r:id="rId33" w:history="1">
        <w:r w:rsidRPr="001F7E8C">
          <w:rPr>
            <w:rStyle w:val="Hyperlink"/>
            <w:rFonts w:asciiTheme="minorHAnsi" w:hAnsiTheme="minorHAnsi" w:cstheme="minorHAnsi"/>
            <w:sz w:val="22"/>
          </w:rPr>
          <w:t>https://vimeo.com/333283533</w:t>
        </w:r>
      </w:hyperlink>
    </w:p>
    <w:p w14:paraId="41AD8CA9" w14:textId="77777777" w:rsidR="001F7E8C" w:rsidRPr="001F7E8C" w:rsidRDefault="001F7E8C" w:rsidP="007B4709">
      <w:pPr>
        <w:spacing w:after="0" w:line="20" w:lineRule="atLeast"/>
        <w:rPr>
          <w:rStyle w:val="Hyperlink"/>
          <w:rFonts w:asciiTheme="minorHAnsi" w:hAnsiTheme="minorHAnsi" w:cstheme="minorHAnsi"/>
          <w:sz w:val="22"/>
        </w:rPr>
      </w:pPr>
      <w:r w:rsidRPr="001F7E8C">
        <w:rPr>
          <w:rFonts w:asciiTheme="minorHAnsi" w:hAnsiTheme="minorHAnsi" w:cstheme="minorHAnsi"/>
          <w:sz w:val="22"/>
        </w:rPr>
        <w:t xml:space="preserve">Supporting the doctors call for an emergency 20mph limit, </w:t>
      </w:r>
      <w:hyperlink r:id="rId34" w:history="1">
        <w:r w:rsidRPr="001F7E8C">
          <w:rPr>
            <w:rStyle w:val="Hyperlink"/>
            <w:rFonts w:asciiTheme="minorHAnsi" w:hAnsiTheme="minorHAnsi" w:cstheme="minorHAnsi"/>
            <w:sz w:val="22"/>
          </w:rPr>
          <w:t>http://www.20splenty.org/lower_baseline</w:t>
        </w:r>
      </w:hyperlink>
    </w:p>
    <w:p w14:paraId="39F9F72D"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Press release on Stockholm Declaration, </w:t>
      </w:r>
      <w:hyperlink r:id="rId35" w:history="1">
        <w:r w:rsidRPr="001F7E8C">
          <w:rPr>
            <w:rStyle w:val="Hyperlink"/>
            <w:rFonts w:asciiTheme="minorHAnsi" w:hAnsiTheme="minorHAnsi" w:cstheme="minorHAnsi"/>
            <w:sz w:val="22"/>
          </w:rPr>
          <w:t>http://www.20splenty.org/global_ministers_mandate_20mph</w:t>
        </w:r>
      </w:hyperlink>
    </w:p>
    <w:p w14:paraId="458C53A3" w14:textId="77777777" w:rsidR="001F7E8C" w:rsidRPr="001F7E8C" w:rsidRDefault="001F7E8C" w:rsidP="007B4709">
      <w:pPr>
        <w:spacing w:after="0" w:line="20" w:lineRule="atLeast"/>
        <w:rPr>
          <w:rFonts w:asciiTheme="minorHAnsi" w:hAnsiTheme="minorHAnsi" w:cstheme="minorHAnsi"/>
          <w:sz w:val="22"/>
        </w:rPr>
      </w:pPr>
    </w:p>
    <w:p w14:paraId="33716956" w14:textId="77777777" w:rsidR="001F7E8C" w:rsidRPr="001F7E8C" w:rsidRDefault="001F7E8C" w:rsidP="007B4709">
      <w:pPr>
        <w:spacing w:after="0" w:line="20" w:lineRule="atLeast"/>
        <w:rPr>
          <w:rFonts w:asciiTheme="minorHAnsi" w:hAnsiTheme="minorHAnsi" w:cstheme="minorHAnsi"/>
          <w:sz w:val="22"/>
        </w:rPr>
      </w:pPr>
    </w:p>
    <w:p w14:paraId="20E2C8E8" w14:textId="77777777" w:rsidR="001F7E8C" w:rsidRPr="001F7E8C" w:rsidRDefault="001F7E8C" w:rsidP="007B4709">
      <w:pPr>
        <w:spacing w:after="0" w:line="20" w:lineRule="atLeast"/>
        <w:rPr>
          <w:rFonts w:asciiTheme="minorHAnsi" w:hAnsiTheme="minorHAnsi" w:cstheme="minorHAnsi"/>
          <w:b/>
          <w:bCs/>
          <w:sz w:val="22"/>
        </w:rPr>
      </w:pPr>
      <w:r w:rsidRPr="001F7E8C">
        <w:rPr>
          <w:rFonts w:asciiTheme="minorHAnsi" w:hAnsiTheme="minorHAnsi" w:cstheme="minorHAnsi"/>
          <w:b/>
          <w:bCs/>
          <w:sz w:val="22"/>
        </w:rPr>
        <w:t>And more</w:t>
      </w:r>
    </w:p>
    <w:p w14:paraId="37423CC1"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All Party Parliamentary Group for Cycling (2017), Cycling and the Justice System—an inquiry</w:t>
      </w:r>
    </w:p>
    <w:p w14:paraId="0321951A" w14:textId="77777777" w:rsidR="001F7E8C" w:rsidRPr="001F7E8C" w:rsidRDefault="001F7E8C" w:rsidP="007B4709">
      <w:pPr>
        <w:spacing w:after="0" w:line="20" w:lineRule="atLeast"/>
        <w:rPr>
          <w:rFonts w:asciiTheme="minorHAnsi" w:hAnsiTheme="minorHAnsi" w:cstheme="minorHAnsi"/>
          <w:sz w:val="22"/>
        </w:rPr>
      </w:pPr>
      <w:hyperlink r:id="rId36" w:history="1">
        <w:r w:rsidRPr="001F7E8C">
          <w:rPr>
            <w:rStyle w:val="Hyperlink"/>
            <w:rFonts w:asciiTheme="minorHAnsi" w:hAnsiTheme="minorHAnsi" w:cstheme="minorHAnsi"/>
            <w:sz w:val="22"/>
          </w:rPr>
          <w:t>https://allpartycycling.org/resources/inquiries/justice/</w:t>
        </w:r>
      </w:hyperlink>
    </w:p>
    <w:p w14:paraId="3A61C9E2" w14:textId="77777777" w:rsidR="001F7E8C"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Cycling UK (2016), Traffic law enforcement overview, </w:t>
      </w:r>
      <w:hyperlink r:id="rId37" w:history="1">
        <w:r w:rsidRPr="001F7E8C">
          <w:rPr>
            <w:rStyle w:val="Hyperlink"/>
            <w:rFonts w:asciiTheme="minorHAnsi" w:hAnsiTheme="minorHAnsi" w:cstheme="minorHAnsi"/>
            <w:sz w:val="22"/>
          </w:rPr>
          <w:t>https://www.cyclinguk.org/campaigning/views-and-briefings/traffic-law-and-enforcement-overview</w:t>
        </w:r>
      </w:hyperlink>
    </w:p>
    <w:p w14:paraId="7C80C85E" w14:textId="1A9278BB" w:rsidR="00DD74F8" w:rsidRPr="001F7E8C" w:rsidRDefault="001F7E8C" w:rsidP="007B4709">
      <w:pPr>
        <w:spacing w:after="0" w:line="20" w:lineRule="atLeast"/>
        <w:rPr>
          <w:rFonts w:asciiTheme="minorHAnsi" w:hAnsiTheme="minorHAnsi" w:cstheme="minorHAnsi"/>
          <w:sz w:val="22"/>
        </w:rPr>
      </w:pPr>
      <w:r w:rsidRPr="001F7E8C">
        <w:rPr>
          <w:rFonts w:asciiTheme="minorHAnsi" w:hAnsiTheme="minorHAnsi" w:cstheme="minorHAnsi"/>
          <w:sz w:val="22"/>
        </w:rPr>
        <w:t xml:space="preserve">Cycling UK, Safe roads, traffic offences and the law, </w:t>
      </w:r>
      <w:hyperlink r:id="rId38" w:history="1">
        <w:r w:rsidRPr="001F7E8C">
          <w:rPr>
            <w:rStyle w:val="Hyperlink"/>
            <w:rFonts w:asciiTheme="minorHAnsi" w:hAnsiTheme="minorHAnsi" w:cstheme="minorHAnsi"/>
            <w:sz w:val="22"/>
          </w:rPr>
          <w:t>https://www.cyclinguk.org/safe-roads-traffic-offenses-and-law</w:t>
        </w:r>
      </w:hyperlink>
      <w:r w:rsidRPr="001F7E8C">
        <w:rPr>
          <w:rFonts w:asciiTheme="minorHAnsi" w:hAnsiTheme="minorHAnsi" w:cstheme="minorHAnsi"/>
          <w:sz w:val="22"/>
        </w:rPr>
        <w:t xml:space="preserve"> </w:t>
      </w:r>
    </w:p>
    <w:sectPr w:rsidR="00DD74F8" w:rsidRPr="001F7E8C" w:rsidSect="00904DB9">
      <w:headerReference w:type="default" r:id="rId39"/>
      <w:pgSz w:w="11906" w:h="16838"/>
      <w:pgMar w:top="720" w:right="1466" w:bottom="720" w:left="1440"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EA2527" w14:textId="77777777" w:rsidR="00E53C8B" w:rsidRDefault="00E53C8B" w:rsidP="00701ED0">
      <w:pPr>
        <w:spacing w:after="0" w:line="240" w:lineRule="auto"/>
      </w:pPr>
      <w:r>
        <w:separator/>
      </w:r>
    </w:p>
  </w:endnote>
  <w:endnote w:type="continuationSeparator" w:id="0">
    <w:p w14:paraId="3AB9F470" w14:textId="77777777" w:rsidR="00E53C8B" w:rsidRDefault="00E53C8B" w:rsidP="00701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panose1 w:val="020B07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48E4FB" w14:textId="77777777" w:rsidR="00E53C8B" w:rsidRDefault="00E53C8B" w:rsidP="00701ED0">
      <w:pPr>
        <w:spacing w:after="0" w:line="240" w:lineRule="auto"/>
      </w:pPr>
      <w:r>
        <w:separator/>
      </w:r>
    </w:p>
  </w:footnote>
  <w:footnote w:type="continuationSeparator" w:id="0">
    <w:p w14:paraId="4ABE754D" w14:textId="77777777" w:rsidR="00E53C8B" w:rsidRDefault="00E53C8B" w:rsidP="00701E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06EE8C" w14:textId="31EFA16D" w:rsidR="00CD2BDE" w:rsidRDefault="00CD2BDE">
    <w:pPr>
      <w:pStyle w:val="Header"/>
    </w:pPr>
  </w:p>
  <w:p w14:paraId="43FA3EDC" w14:textId="77777777" w:rsidR="00CD2BDE" w:rsidRDefault="00CD2B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82BBE"/>
    <w:multiLevelType w:val="hybridMultilevel"/>
    <w:tmpl w:val="B96CE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9569CE"/>
    <w:multiLevelType w:val="hybridMultilevel"/>
    <w:tmpl w:val="9F40C358"/>
    <w:lvl w:ilvl="0" w:tplc="24541A6A">
      <w:start w:val="1"/>
      <w:numFmt w:val="bullet"/>
      <w:lvlText w:val=""/>
      <w:lvlJc w:val="left"/>
      <w:pPr>
        <w:tabs>
          <w:tab w:val="num" w:pos="1080"/>
        </w:tabs>
        <w:ind w:left="1080" w:hanging="360"/>
      </w:pPr>
      <w:rPr>
        <w:rFonts w:ascii="Symbol" w:hAnsi="Symbol" w:hint="default"/>
        <w:color w:val="auto"/>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F4A1806"/>
    <w:multiLevelType w:val="hybridMultilevel"/>
    <w:tmpl w:val="8F88C1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1E0342"/>
    <w:multiLevelType w:val="hybridMultilevel"/>
    <w:tmpl w:val="628AAA0E"/>
    <w:lvl w:ilvl="0" w:tplc="04090001">
      <w:start w:val="1"/>
      <w:numFmt w:val="bullet"/>
      <w:lvlText w:val=""/>
      <w:lvlJc w:val="left"/>
      <w:pPr>
        <w:ind w:left="772" w:hanging="360"/>
      </w:pPr>
      <w:rPr>
        <w:rFonts w:ascii="Symbol" w:hAnsi="Symbol" w:cs="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cs="Wingdings" w:hint="default"/>
      </w:rPr>
    </w:lvl>
    <w:lvl w:ilvl="3" w:tplc="04090001" w:tentative="1">
      <w:start w:val="1"/>
      <w:numFmt w:val="bullet"/>
      <w:lvlText w:val=""/>
      <w:lvlJc w:val="left"/>
      <w:pPr>
        <w:ind w:left="2932" w:hanging="360"/>
      </w:pPr>
      <w:rPr>
        <w:rFonts w:ascii="Symbol" w:hAnsi="Symbol" w:cs="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cs="Wingdings" w:hint="default"/>
      </w:rPr>
    </w:lvl>
    <w:lvl w:ilvl="6" w:tplc="04090001" w:tentative="1">
      <w:start w:val="1"/>
      <w:numFmt w:val="bullet"/>
      <w:lvlText w:val=""/>
      <w:lvlJc w:val="left"/>
      <w:pPr>
        <w:ind w:left="5092" w:hanging="360"/>
      </w:pPr>
      <w:rPr>
        <w:rFonts w:ascii="Symbol" w:hAnsi="Symbol" w:cs="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cs="Wingdings" w:hint="default"/>
      </w:rPr>
    </w:lvl>
  </w:abstractNum>
  <w:abstractNum w:abstractNumId="4" w15:restartNumberingAfterBreak="0">
    <w:nsid w:val="42003499"/>
    <w:multiLevelType w:val="hybridMultilevel"/>
    <w:tmpl w:val="00D674AE"/>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5" w15:restartNumberingAfterBreak="0">
    <w:nsid w:val="4EA55827"/>
    <w:multiLevelType w:val="hybridMultilevel"/>
    <w:tmpl w:val="BF14E766"/>
    <w:lvl w:ilvl="0" w:tplc="34E6E7C2">
      <w:start w:val="1"/>
      <w:numFmt w:val="lowerLetter"/>
      <w:lvlText w:val="%1)"/>
      <w:lvlJc w:val="left"/>
      <w:pPr>
        <w:ind w:left="412" w:hanging="360"/>
      </w:pPr>
      <w:rPr>
        <w:rFonts w:hint="default"/>
      </w:rPr>
    </w:lvl>
    <w:lvl w:ilvl="1" w:tplc="04090019" w:tentative="1">
      <w:start w:val="1"/>
      <w:numFmt w:val="lowerLetter"/>
      <w:lvlText w:val="%2."/>
      <w:lvlJc w:val="left"/>
      <w:pPr>
        <w:ind w:left="1132" w:hanging="360"/>
      </w:pPr>
    </w:lvl>
    <w:lvl w:ilvl="2" w:tplc="0409001B" w:tentative="1">
      <w:start w:val="1"/>
      <w:numFmt w:val="lowerRoman"/>
      <w:lvlText w:val="%3."/>
      <w:lvlJc w:val="right"/>
      <w:pPr>
        <w:ind w:left="1852" w:hanging="180"/>
      </w:pPr>
    </w:lvl>
    <w:lvl w:ilvl="3" w:tplc="0409000F" w:tentative="1">
      <w:start w:val="1"/>
      <w:numFmt w:val="decimal"/>
      <w:lvlText w:val="%4."/>
      <w:lvlJc w:val="left"/>
      <w:pPr>
        <w:ind w:left="2572" w:hanging="360"/>
      </w:pPr>
    </w:lvl>
    <w:lvl w:ilvl="4" w:tplc="04090019" w:tentative="1">
      <w:start w:val="1"/>
      <w:numFmt w:val="lowerLetter"/>
      <w:lvlText w:val="%5."/>
      <w:lvlJc w:val="left"/>
      <w:pPr>
        <w:ind w:left="3292" w:hanging="360"/>
      </w:pPr>
    </w:lvl>
    <w:lvl w:ilvl="5" w:tplc="0409001B" w:tentative="1">
      <w:start w:val="1"/>
      <w:numFmt w:val="lowerRoman"/>
      <w:lvlText w:val="%6."/>
      <w:lvlJc w:val="right"/>
      <w:pPr>
        <w:ind w:left="4012" w:hanging="180"/>
      </w:pPr>
    </w:lvl>
    <w:lvl w:ilvl="6" w:tplc="0409000F" w:tentative="1">
      <w:start w:val="1"/>
      <w:numFmt w:val="decimal"/>
      <w:lvlText w:val="%7."/>
      <w:lvlJc w:val="left"/>
      <w:pPr>
        <w:ind w:left="4732" w:hanging="360"/>
      </w:pPr>
    </w:lvl>
    <w:lvl w:ilvl="7" w:tplc="04090019" w:tentative="1">
      <w:start w:val="1"/>
      <w:numFmt w:val="lowerLetter"/>
      <w:lvlText w:val="%8."/>
      <w:lvlJc w:val="left"/>
      <w:pPr>
        <w:ind w:left="5452" w:hanging="360"/>
      </w:pPr>
    </w:lvl>
    <w:lvl w:ilvl="8" w:tplc="0409001B" w:tentative="1">
      <w:start w:val="1"/>
      <w:numFmt w:val="lowerRoman"/>
      <w:lvlText w:val="%9."/>
      <w:lvlJc w:val="right"/>
      <w:pPr>
        <w:ind w:left="6172" w:hanging="180"/>
      </w:pPr>
    </w:lvl>
  </w:abstractNum>
  <w:num w:numId="1">
    <w:abstractNumId w:val="1"/>
  </w:num>
  <w:num w:numId="2">
    <w:abstractNumId w:val="3"/>
  </w:num>
  <w:num w:numId="3">
    <w:abstractNumId w:val="5"/>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1FE"/>
    <w:rsid w:val="000141EF"/>
    <w:rsid w:val="000279B5"/>
    <w:rsid w:val="0005280B"/>
    <w:rsid w:val="0009631B"/>
    <w:rsid w:val="001111FE"/>
    <w:rsid w:val="00113693"/>
    <w:rsid w:val="00145878"/>
    <w:rsid w:val="00150870"/>
    <w:rsid w:val="001B3E35"/>
    <w:rsid w:val="001B77EA"/>
    <w:rsid w:val="001D6CC3"/>
    <w:rsid w:val="001F7E8C"/>
    <w:rsid w:val="00245B1A"/>
    <w:rsid w:val="00282222"/>
    <w:rsid w:val="002C03C8"/>
    <w:rsid w:val="002C55FC"/>
    <w:rsid w:val="00336B04"/>
    <w:rsid w:val="00341D35"/>
    <w:rsid w:val="00390E60"/>
    <w:rsid w:val="003A46E6"/>
    <w:rsid w:val="003C3E31"/>
    <w:rsid w:val="004041F5"/>
    <w:rsid w:val="004054A8"/>
    <w:rsid w:val="004B48EC"/>
    <w:rsid w:val="0052136D"/>
    <w:rsid w:val="00522935"/>
    <w:rsid w:val="005412ED"/>
    <w:rsid w:val="005806C2"/>
    <w:rsid w:val="005A1897"/>
    <w:rsid w:val="005B624A"/>
    <w:rsid w:val="00621712"/>
    <w:rsid w:val="00630996"/>
    <w:rsid w:val="00637DD2"/>
    <w:rsid w:val="006801E7"/>
    <w:rsid w:val="006B35E6"/>
    <w:rsid w:val="006C4108"/>
    <w:rsid w:val="007003C4"/>
    <w:rsid w:val="00701ED0"/>
    <w:rsid w:val="00722C8A"/>
    <w:rsid w:val="007311B1"/>
    <w:rsid w:val="0075080C"/>
    <w:rsid w:val="007873A2"/>
    <w:rsid w:val="007B4709"/>
    <w:rsid w:val="007E6C44"/>
    <w:rsid w:val="00832203"/>
    <w:rsid w:val="008771A4"/>
    <w:rsid w:val="00890126"/>
    <w:rsid w:val="008918BC"/>
    <w:rsid w:val="0089671C"/>
    <w:rsid w:val="00904DB9"/>
    <w:rsid w:val="00914357"/>
    <w:rsid w:val="009307F5"/>
    <w:rsid w:val="00932CD8"/>
    <w:rsid w:val="009818D8"/>
    <w:rsid w:val="0098310D"/>
    <w:rsid w:val="00983641"/>
    <w:rsid w:val="009D39D1"/>
    <w:rsid w:val="00A03CEA"/>
    <w:rsid w:val="00AC1655"/>
    <w:rsid w:val="00AF2347"/>
    <w:rsid w:val="00B06EB2"/>
    <w:rsid w:val="00B21FD0"/>
    <w:rsid w:val="00B22505"/>
    <w:rsid w:val="00B64CB7"/>
    <w:rsid w:val="00B70EF2"/>
    <w:rsid w:val="00B71220"/>
    <w:rsid w:val="00B8773A"/>
    <w:rsid w:val="00BF761C"/>
    <w:rsid w:val="00C1105B"/>
    <w:rsid w:val="00C5174C"/>
    <w:rsid w:val="00C72F3C"/>
    <w:rsid w:val="00C825E7"/>
    <w:rsid w:val="00CD137E"/>
    <w:rsid w:val="00CD2BDE"/>
    <w:rsid w:val="00DD74F8"/>
    <w:rsid w:val="00E53C8B"/>
    <w:rsid w:val="00E812DF"/>
    <w:rsid w:val="00E91F97"/>
    <w:rsid w:val="00E95013"/>
    <w:rsid w:val="00EC47F9"/>
    <w:rsid w:val="00F176EF"/>
    <w:rsid w:val="00F725B9"/>
    <w:rsid w:val="00F73547"/>
    <w:rsid w:val="00F8458F"/>
    <w:rsid w:val="00FC6DF9"/>
    <w:rsid w:val="00FD0A0F"/>
    <w:rsid w:val="00FD4F2C"/>
    <w:rsid w:val="00FF1AD2"/>
    <w:rsid w:val="00FF6D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C1AF65"/>
  <w15:chartTrackingRefBased/>
  <w15:docId w15:val="{B91442B9-A5A1-4A06-BBE5-AF6F4F573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05B"/>
    <w:pPr>
      <w:widowControl w:val="0"/>
      <w:spacing w:after="240" w:line="276" w:lineRule="auto"/>
    </w:pPr>
    <w:rPr>
      <w:rFonts w:ascii="Arial" w:eastAsia="Times New Roman" w:hAnsi="Arial"/>
      <w:sz w:val="24"/>
      <w:szCs w:val="22"/>
    </w:rPr>
  </w:style>
  <w:style w:type="paragraph" w:styleId="Heading2">
    <w:name w:val="heading 2"/>
    <w:basedOn w:val="Normal"/>
    <w:next w:val="Normal"/>
    <w:link w:val="Heading2Char"/>
    <w:qFormat/>
    <w:rsid w:val="00C1105B"/>
    <w:pPr>
      <w:keepNext/>
      <w:keepLines/>
      <w:outlineLvl w:val="1"/>
    </w:pPr>
    <w:rPr>
      <w:rFonts w:ascii="Arial Bold" w:eastAsia="Calibri" w:hAnsi="Arial Bold"/>
      <w:bCs/>
      <w:szCs w:val="26"/>
    </w:rPr>
  </w:style>
  <w:style w:type="paragraph" w:styleId="Heading3">
    <w:name w:val="heading 3"/>
    <w:basedOn w:val="Normal"/>
    <w:next w:val="Normal"/>
    <w:link w:val="Heading3Char"/>
    <w:uiPriority w:val="9"/>
    <w:semiHidden/>
    <w:unhideWhenUsed/>
    <w:qFormat/>
    <w:rsid w:val="002C03C8"/>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1111FE"/>
    <w:pPr>
      <w:widowControl/>
      <w:spacing w:after="0" w:line="240" w:lineRule="auto"/>
    </w:pPr>
    <w:rPr>
      <w:rFonts w:ascii="Tahoma" w:hAnsi="Tahoma" w:cs="Tahoma"/>
      <w:sz w:val="16"/>
      <w:szCs w:val="16"/>
      <w:lang w:val="en-GB"/>
    </w:rPr>
  </w:style>
  <w:style w:type="character" w:customStyle="1" w:styleId="BalloonTextChar">
    <w:name w:val="Balloon Text Char"/>
    <w:basedOn w:val="DefaultParagraphFont"/>
    <w:link w:val="BalloonText"/>
    <w:semiHidden/>
    <w:rsid w:val="001111FE"/>
    <w:rPr>
      <w:rFonts w:ascii="Tahoma" w:hAnsi="Tahoma" w:cs="Tahoma"/>
      <w:sz w:val="16"/>
      <w:szCs w:val="16"/>
    </w:rPr>
  </w:style>
  <w:style w:type="paragraph" w:styleId="Header">
    <w:name w:val="header"/>
    <w:basedOn w:val="Normal"/>
    <w:link w:val="HeaderChar"/>
    <w:rsid w:val="00701ED0"/>
    <w:pPr>
      <w:widowControl/>
      <w:tabs>
        <w:tab w:val="center" w:pos="4513"/>
        <w:tab w:val="right" w:pos="9026"/>
      </w:tabs>
      <w:spacing w:after="0" w:line="240" w:lineRule="auto"/>
    </w:pPr>
    <w:rPr>
      <w:rFonts w:ascii="Calibri" w:hAnsi="Calibri"/>
      <w:sz w:val="22"/>
      <w:lang w:val="en-GB"/>
    </w:rPr>
  </w:style>
  <w:style w:type="character" w:customStyle="1" w:styleId="HeaderChar">
    <w:name w:val="Header Char"/>
    <w:basedOn w:val="DefaultParagraphFont"/>
    <w:link w:val="Header"/>
    <w:rsid w:val="00701ED0"/>
    <w:rPr>
      <w:rFonts w:cs="Times New Roman"/>
    </w:rPr>
  </w:style>
  <w:style w:type="paragraph" w:styleId="Footer">
    <w:name w:val="footer"/>
    <w:basedOn w:val="Normal"/>
    <w:link w:val="FooterChar"/>
    <w:rsid w:val="00701ED0"/>
    <w:pPr>
      <w:widowControl/>
      <w:tabs>
        <w:tab w:val="center" w:pos="4513"/>
        <w:tab w:val="right" w:pos="9026"/>
      </w:tabs>
      <w:spacing w:after="0" w:line="240" w:lineRule="auto"/>
    </w:pPr>
    <w:rPr>
      <w:rFonts w:ascii="Calibri" w:hAnsi="Calibri"/>
      <w:sz w:val="22"/>
      <w:lang w:val="en-GB"/>
    </w:rPr>
  </w:style>
  <w:style w:type="character" w:customStyle="1" w:styleId="FooterChar">
    <w:name w:val="Footer Char"/>
    <w:basedOn w:val="DefaultParagraphFont"/>
    <w:link w:val="Footer"/>
    <w:rsid w:val="00701ED0"/>
    <w:rPr>
      <w:rFonts w:cs="Times New Roman"/>
    </w:rPr>
  </w:style>
  <w:style w:type="paragraph" w:customStyle="1" w:styleId="body">
    <w:name w:val="body"/>
    <w:basedOn w:val="Normal"/>
    <w:rsid w:val="00C1105B"/>
    <w:pPr>
      <w:widowControl/>
      <w:spacing w:after="200"/>
    </w:pPr>
    <w:rPr>
      <w:rFonts w:ascii="Calibri" w:hAnsi="Calibri" w:cs="Calibri"/>
      <w:color w:val="000000"/>
      <w:sz w:val="22"/>
      <w:lang w:val="en-GB" w:eastAsia="en-GB"/>
    </w:rPr>
  </w:style>
  <w:style w:type="character" w:customStyle="1" w:styleId="Heading2Char">
    <w:name w:val="Heading 2 Char"/>
    <w:basedOn w:val="DefaultParagraphFont"/>
    <w:link w:val="Heading2"/>
    <w:rsid w:val="00C1105B"/>
    <w:rPr>
      <w:rFonts w:ascii="Arial Bold" w:hAnsi="Arial Bold" w:cs="Times New Roman"/>
      <w:bCs/>
      <w:sz w:val="26"/>
      <w:szCs w:val="26"/>
      <w:lang w:val="en-US" w:eastAsia="x-none"/>
    </w:rPr>
  </w:style>
  <w:style w:type="paragraph" w:customStyle="1" w:styleId="Address">
    <w:name w:val="Address"/>
    <w:basedOn w:val="Normal"/>
    <w:rsid w:val="00C1105B"/>
    <w:pPr>
      <w:spacing w:after="0"/>
    </w:pPr>
  </w:style>
  <w:style w:type="character" w:customStyle="1" w:styleId="xbe">
    <w:name w:val="_xbe"/>
    <w:basedOn w:val="DefaultParagraphFont"/>
    <w:rsid w:val="00904DB9"/>
  </w:style>
  <w:style w:type="paragraph" w:styleId="HTMLPreformatted">
    <w:name w:val="HTML Preformatted"/>
    <w:basedOn w:val="Normal"/>
    <w:link w:val="HTMLPreformattedChar"/>
    <w:uiPriority w:val="99"/>
    <w:rsid w:val="003C3E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MS Mincho" w:hAnsi="Courier New" w:cs="Courier New"/>
      <w:sz w:val="20"/>
      <w:szCs w:val="20"/>
      <w:lang w:val="en-GB" w:eastAsia="ja-JP"/>
    </w:rPr>
  </w:style>
  <w:style w:type="paragraph" w:customStyle="1" w:styleId="western">
    <w:name w:val="western"/>
    <w:basedOn w:val="Normal"/>
    <w:rsid w:val="003C3E31"/>
    <w:pPr>
      <w:widowControl/>
      <w:spacing w:before="100" w:beforeAutospacing="1" w:after="100" w:afterAutospacing="1" w:line="240" w:lineRule="auto"/>
    </w:pPr>
    <w:rPr>
      <w:rFonts w:ascii="Times New Roman" w:eastAsia="MS Mincho" w:hAnsi="Times New Roman"/>
      <w:szCs w:val="24"/>
      <w:lang w:val="en-GB" w:eastAsia="ja-JP"/>
    </w:rPr>
  </w:style>
  <w:style w:type="character" w:customStyle="1" w:styleId="Heading3Char">
    <w:name w:val="Heading 3 Char"/>
    <w:basedOn w:val="DefaultParagraphFont"/>
    <w:link w:val="Heading3"/>
    <w:uiPriority w:val="9"/>
    <w:semiHidden/>
    <w:rsid w:val="002C03C8"/>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2C03C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C03C8"/>
    <w:rPr>
      <w:rFonts w:ascii="Arial" w:eastAsia="Times New Roman" w:hAnsi="Arial"/>
    </w:rPr>
  </w:style>
  <w:style w:type="character" w:styleId="FootnoteReference">
    <w:name w:val="footnote reference"/>
    <w:basedOn w:val="DefaultParagraphFont"/>
    <w:uiPriority w:val="99"/>
    <w:semiHidden/>
    <w:unhideWhenUsed/>
    <w:rsid w:val="002C03C8"/>
    <w:rPr>
      <w:vertAlign w:val="superscript"/>
    </w:rPr>
  </w:style>
  <w:style w:type="character" w:styleId="Hyperlink">
    <w:name w:val="Hyperlink"/>
    <w:basedOn w:val="DefaultParagraphFont"/>
    <w:uiPriority w:val="99"/>
    <w:unhideWhenUsed/>
    <w:rsid w:val="00F8458F"/>
    <w:rPr>
      <w:color w:val="0563C1" w:themeColor="hyperlink"/>
      <w:u w:val="single"/>
    </w:rPr>
  </w:style>
  <w:style w:type="character" w:styleId="UnresolvedMention">
    <w:name w:val="Unresolved Mention"/>
    <w:basedOn w:val="DefaultParagraphFont"/>
    <w:uiPriority w:val="99"/>
    <w:semiHidden/>
    <w:unhideWhenUsed/>
    <w:rsid w:val="00F8458F"/>
    <w:rPr>
      <w:color w:val="605E5C"/>
      <w:shd w:val="clear" w:color="auto" w:fill="E1DFDD"/>
    </w:rPr>
  </w:style>
  <w:style w:type="paragraph" w:styleId="ListParagraph">
    <w:name w:val="List Paragraph"/>
    <w:basedOn w:val="Normal"/>
    <w:uiPriority w:val="34"/>
    <w:qFormat/>
    <w:rsid w:val="001B3E35"/>
    <w:pPr>
      <w:ind w:left="720"/>
      <w:contextualSpacing/>
    </w:pPr>
  </w:style>
  <w:style w:type="character" w:customStyle="1" w:styleId="adr">
    <w:name w:val="adr"/>
    <w:basedOn w:val="DefaultParagraphFont"/>
    <w:rsid w:val="00DD74F8"/>
  </w:style>
  <w:style w:type="character" w:customStyle="1" w:styleId="HTMLPreformattedChar">
    <w:name w:val="HTML Preformatted Char"/>
    <w:basedOn w:val="DefaultParagraphFont"/>
    <w:link w:val="HTMLPreformatted"/>
    <w:uiPriority w:val="99"/>
    <w:rsid w:val="00B71220"/>
    <w:rPr>
      <w:rFonts w:ascii="Courier New" w:eastAsia="MS Mincho" w:hAnsi="Courier New" w:cs="Courier New"/>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183590427">
      <w:bodyDiv w:val="1"/>
      <w:marLeft w:val="0"/>
      <w:marRight w:val="0"/>
      <w:marTop w:val="0"/>
      <w:marBottom w:val="0"/>
      <w:divBdr>
        <w:top w:val="none" w:sz="0" w:space="0" w:color="auto"/>
        <w:left w:val="none" w:sz="0" w:space="0" w:color="auto"/>
        <w:bottom w:val="none" w:sz="0" w:space="0" w:color="auto"/>
        <w:right w:val="none" w:sz="0" w:space="0" w:color="auto"/>
      </w:divBdr>
    </w:div>
    <w:div w:id="267936228">
      <w:bodyDiv w:val="1"/>
      <w:marLeft w:val="0"/>
      <w:marRight w:val="0"/>
      <w:marTop w:val="0"/>
      <w:marBottom w:val="0"/>
      <w:divBdr>
        <w:top w:val="none" w:sz="0" w:space="0" w:color="auto"/>
        <w:left w:val="none" w:sz="0" w:space="0" w:color="auto"/>
        <w:bottom w:val="none" w:sz="0" w:space="0" w:color="auto"/>
        <w:right w:val="none" w:sz="0" w:space="0" w:color="auto"/>
      </w:divBdr>
    </w:div>
    <w:div w:id="507062408">
      <w:bodyDiv w:val="1"/>
      <w:marLeft w:val="0"/>
      <w:marRight w:val="0"/>
      <w:marTop w:val="0"/>
      <w:marBottom w:val="0"/>
      <w:divBdr>
        <w:top w:val="none" w:sz="0" w:space="0" w:color="auto"/>
        <w:left w:val="none" w:sz="0" w:space="0" w:color="auto"/>
        <w:bottom w:val="none" w:sz="0" w:space="0" w:color="auto"/>
        <w:right w:val="none" w:sz="0" w:space="0" w:color="auto"/>
      </w:divBdr>
    </w:div>
    <w:div w:id="862593221">
      <w:bodyDiv w:val="1"/>
      <w:marLeft w:val="0"/>
      <w:marRight w:val="0"/>
      <w:marTop w:val="0"/>
      <w:marBottom w:val="0"/>
      <w:divBdr>
        <w:top w:val="none" w:sz="0" w:space="0" w:color="auto"/>
        <w:left w:val="none" w:sz="0" w:space="0" w:color="auto"/>
        <w:bottom w:val="none" w:sz="0" w:space="0" w:color="auto"/>
        <w:right w:val="none" w:sz="0" w:space="0" w:color="auto"/>
      </w:divBdr>
    </w:div>
    <w:div w:id="975183132">
      <w:bodyDiv w:val="1"/>
      <w:marLeft w:val="0"/>
      <w:marRight w:val="0"/>
      <w:marTop w:val="0"/>
      <w:marBottom w:val="0"/>
      <w:divBdr>
        <w:top w:val="none" w:sz="0" w:space="0" w:color="auto"/>
        <w:left w:val="none" w:sz="0" w:space="0" w:color="auto"/>
        <w:bottom w:val="none" w:sz="0" w:space="0" w:color="auto"/>
        <w:right w:val="none" w:sz="0" w:space="0" w:color="auto"/>
      </w:divBdr>
    </w:div>
    <w:div w:id="1332836937">
      <w:bodyDiv w:val="1"/>
      <w:marLeft w:val="0"/>
      <w:marRight w:val="0"/>
      <w:marTop w:val="0"/>
      <w:marBottom w:val="0"/>
      <w:divBdr>
        <w:top w:val="none" w:sz="0" w:space="0" w:color="auto"/>
        <w:left w:val="none" w:sz="0" w:space="0" w:color="auto"/>
        <w:bottom w:val="none" w:sz="0" w:space="0" w:color="auto"/>
        <w:right w:val="none" w:sz="0" w:space="0" w:color="auto"/>
      </w:divBdr>
    </w:div>
    <w:div w:id="1421638918">
      <w:bodyDiv w:val="1"/>
      <w:marLeft w:val="0"/>
      <w:marRight w:val="0"/>
      <w:marTop w:val="0"/>
      <w:marBottom w:val="0"/>
      <w:divBdr>
        <w:top w:val="none" w:sz="0" w:space="0" w:color="auto"/>
        <w:left w:val="none" w:sz="0" w:space="0" w:color="auto"/>
        <w:bottom w:val="none" w:sz="0" w:space="0" w:color="auto"/>
        <w:right w:val="none" w:sz="0" w:space="0" w:color="auto"/>
      </w:divBdr>
    </w:div>
    <w:div w:id="1532450332">
      <w:bodyDiv w:val="1"/>
      <w:marLeft w:val="0"/>
      <w:marRight w:val="0"/>
      <w:marTop w:val="0"/>
      <w:marBottom w:val="0"/>
      <w:divBdr>
        <w:top w:val="none" w:sz="0" w:space="0" w:color="auto"/>
        <w:left w:val="none" w:sz="0" w:space="0" w:color="auto"/>
        <w:bottom w:val="none" w:sz="0" w:space="0" w:color="auto"/>
        <w:right w:val="none" w:sz="0" w:space="0" w:color="auto"/>
      </w:divBdr>
    </w:div>
    <w:div w:id="1739283838">
      <w:bodyDiv w:val="1"/>
      <w:marLeft w:val="0"/>
      <w:marRight w:val="0"/>
      <w:marTop w:val="0"/>
      <w:marBottom w:val="0"/>
      <w:divBdr>
        <w:top w:val="none" w:sz="0" w:space="0" w:color="auto"/>
        <w:left w:val="none" w:sz="0" w:space="0" w:color="auto"/>
        <w:bottom w:val="none" w:sz="0" w:space="0" w:color="auto"/>
        <w:right w:val="none" w:sz="0" w:space="0" w:color="auto"/>
      </w:divBdr>
    </w:div>
    <w:div w:id="1833788560">
      <w:bodyDiv w:val="1"/>
      <w:marLeft w:val="0"/>
      <w:marRight w:val="0"/>
      <w:marTop w:val="0"/>
      <w:marBottom w:val="0"/>
      <w:divBdr>
        <w:top w:val="none" w:sz="0" w:space="0" w:color="auto"/>
        <w:left w:val="none" w:sz="0" w:space="0" w:color="auto"/>
        <w:bottom w:val="none" w:sz="0" w:space="0" w:color="auto"/>
        <w:right w:val="none" w:sz="0" w:space="0" w:color="auto"/>
      </w:divBdr>
    </w:div>
    <w:div w:id="1851948410">
      <w:bodyDiv w:val="1"/>
      <w:marLeft w:val="0"/>
      <w:marRight w:val="0"/>
      <w:marTop w:val="0"/>
      <w:marBottom w:val="0"/>
      <w:divBdr>
        <w:top w:val="none" w:sz="0" w:space="0" w:color="auto"/>
        <w:left w:val="none" w:sz="0" w:space="0" w:color="auto"/>
        <w:bottom w:val="none" w:sz="0" w:space="0" w:color="auto"/>
        <w:right w:val="none" w:sz="0" w:space="0" w:color="auto"/>
      </w:divBdr>
      <w:divsChild>
        <w:div w:id="1913275485">
          <w:marLeft w:val="0"/>
          <w:marRight w:val="0"/>
          <w:marTop w:val="0"/>
          <w:marBottom w:val="0"/>
          <w:divBdr>
            <w:top w:val="none" w:sz="0" w:space="0" w:color="auto"/>
            <w:left w:val="none" w:sz="0" w:space="0" w:color="auto"/>
            <w:bottom w:val="none" w:sz="0" w:space="0" w:color="auto"/>
            <w:right w:val="none" w:sz="0" w:space="0" w:color="auto"/>
          </w:divBdr>
        </w:div>
        <w:div w:id="1326739627">
          <w:marLeft w:val="0"/>
          <w:marRight w:val="0"/>
          <w:marTop w:val="0"/>
          <w:marBottom w:val="0"/>
          <w:divBdr>
            <w:top w:val="none" w:sz="0" w:space="0" w:color="auto"/>
            <w:left w:val="none" w:sz="0" w:space="0" w:color="auto"/>
            <w:bottom w:val="none" w:sz="0" w:space="0" w:color="auto"/>
            <w:right w:val="none" w:sz="0" w:space="0" w:color="auto"/>
          </w:divBdr>
        </w:div>
      </w:divsChild>
    </w:div>
    <w:div w:id="2104917644">
      <w:bodyDiv w:val="1"/>
      <w:marLeft w:val="0"/>
      <w:marRight w:val="0"/>
      <w:marTop w:val="0"/>
      <w:marBottom w:val="0"/>
      <w:divBdr>
        <w:top w:val="none" w:sz="0" w:space="0" w:color="auto"/>
        <w:left w:val="none" w:sz="0" w:space="0" w:color="auto"/>
        <w:bottom w:val="none" w:sz="0" w:space="0" w:color="auto"/>
        <w:right w:val="none" w:sz="0" w:space="0" w:color="auto"/>
      </w:divBdr>
      <w:divsChild>
        <w:div w:id="1152018001">
          <w:marLeft w:val="0"/>
          <w:marRight w:val="0"/>
          <w:marTop w:val="0"/>
          <w:marBottom w:val="0"/>
          <w:divBdr>
            <w:top w:val="none" w:sz="0" w:space="0" w:color="auto"/>
            <w:left w:val="none" w:sz="0" w:space="0" w:color="auto"/>
            <w:bottom w:val="none" w:sz="0" w:space="0" w:color="auto"/>
            <w:right w:val="none" w:sz="0" w:space="0" w:color="auto"/>
          </w:divBdr>
        </w:div>
        <w:div w:id="1478457441">
          <w:marLeft w:val="0"/>
          <w:marRight w:val="0"/>
          <w:marTop w:val="0"/>
          <w:marBottom w:val="0"/>
          <w:divBdr>
            <w:top w:val="none" w:sz="0" w:space="0" w:color="auto"/>
            <w:left w:val="none" w:sz="0" w:space="0" w:color="auto"/>
            <w:bottom w:val="none" w:sz="0" w:space="0" w:color="auto"/>
            <w:right w:val="none" w:sz="0" w:space="0" w:color="auto"/>
          </w:divBdr>
        </w:div>
        <w:div w:id="1599217895">
          <w:marLeft w:val="0"/>
          <w:marRight w:val="0"/>
          <w:marTop w:val="0"/>
          <w:marBottom w:val="0"/>
          <w:divBdr>
            <w:top w:val="none" w:sz="0" w:space="0" w:color="auto"/>
            <w:left w:val="none" w:sz="0" w:space="0" w:color="auto"/>
            <w:bottom w:val="none" w:sz="0" w:space="0" w:color="auto"/>
            <w:right w:val="none" w:sz="0" w:space="0" w:color="auto"/>
          </w:divBdr>
        </w:div>
        <w:div w:id="1135565527">
          <w:marLeft w:val="0"/>
          <w:marRight w:val="0"/>
          <w:marTop w:val="0"/>
          <w:marBottom w:val="0"/>
          <w:divBdr>
            <w:top w:val="none" w:sz="0" w:space="0" w:color="auto"/>
            <w:left w:val="none" w:sz="0" w:space="0" w:color="auto"/>
            <w:bottom w:val="none" w:sz="0" w:space="0" w:color="auto"/>
            <w:right w:val="none" w:sz="0" w:space="0" w:color="auto"/>
          </w:divBdr>
        </w:div>
        <w:div w:id="126507507">
          <w:marLeft w:val="0"/>
          <w:marRight w:val="0"/>
          <w:marTop w:val="0"/>
          <w:marBottom w:val="0"/>
          <w:divBdr>
            <w:top w:val="none" w:sz="0" w:space="0" w:color="auto"/>
            <w:left w:val="none" w:sz="0" w:space="0" w:color="auto"/>
            <w:bottom w:val="none" w:sz="0" w:space="0" w:color="auto"/>
            <w:right w:val="none" w:sz="0" w:space="0" w:color="auto"/>
          </w:divBdr>
        </w:div>
        <w:div w:id="1432622530">
          <w:marLeft w:val="0"/>
          <w:marRight w:val="0"/>
          <w:marTop w:val="0"/>
          <w:marBottom w:val="0"/>
          <w:divBdr>
            <w:top w:val="none" w:sz="0" w:space="0" w:color="auto"/>
            <w:left w:val="none" w:sz="0" w:space="0" w:color="auto"/>
            <w:bottom w:val="none" w:sz="0" w:space="0" w:color="auto"/>
            <w:right w:val="none" w:sz="0" w:space="0" w:color="auto"/>
          </w:divBdr>
        </w:div>
        <w:div w:id="1365137579">
          <w:marLeft w:val="0"/>
          <w:marRight w:val="0"/>
          <w:marTop w:val="0"/>
          <w:marBottom w:val="0"/>
          <w:divBdr>
            <w:top w:val="none" w:sz="0" w:space="0" w:color="auto"/>
            <w:left w:val="none" w:sz="0" w:space="0" w:color="auto"/>
            <w:bottom w:val="none" w:sz="0" w:space="0" w:color="auto"/>
            <w:right w:val="none" w:sz="0" w:space="0" w:color="auto"/>
          </w:divBdr>
        </w:div>
        <w:div w:id="896281216">
          <w:marLeft w:val="0"/>
          <w:marRight w:val="0"/>
          <w:marTop w:val="0"/>
          <w:marBottom w:val="0"/>
          <w:divBdr>
            <w:top w:val="none" w:sz="0" w:space="0" w:color="auto"/>
            <w:left w:val="none" w:sz="0" w:space="0" w:color="auto"/>
            <w:bottom w:val="none" w:sz="0" w:space="0" w:color="auto"/>
            <w:right w:val="none" w:sz="0" w:space="0" w:color="auto"/>
          </w:divBdr>
        </w:div>
        <w:div w:id="2122530043">
          <w:marLeft w:val="0"/>
          <w:marRight w:val="0"/>
          <w:marTop w:val="0"/>
          <w:marBottom w:val="0"/>
          <w:divBdr>
            <w:top w:val="none" w:sz="0" w:space="0" w:color="auto"/>
            <w:left w:val="none" w:sz="0" w:space="0" w:color="auto"/>
            <w:bottom w:val="none" w:sz="0" w:space="0" w:color="auto"/>
            <w:right w:val="none" w:sz="0" w:space="0" w:color="auto"/>
          </w:divBdr>
        </w:div>
        <w:div w:id="2048219358">
          <w:marLeft w:val="0"/>
          <w:marRight w:val="0"/>
          <w:marTop w:val="0"/>
          <w:marBottom w:val="0"/>
          <w:divBdr>
            <w:top w:val="none" w:sz="0" w:space="0" w:color="auto"/>
            <w:left w:val="none" w:sz="0" w:space="0" w:color="auto"/>
            <w:bottom w:val="none" w:sz="0" w:space="0" w:color="auto"/>
            <w:right w:val="none" w:sz="0" w:space="0" w:color="auto"/>
          </w:divBdr>
        </w:div>
        <w:div w:id="1675256808">
          <w:marLeft w:val="0"/>
          <w:marRight w:val="0"/>
          <w:marTop w:val="0"/>
          <w:marBottom w:val="0"/>
          <w:divBdr>
            <w:top w:val="none" w:sz="0" w:space="0" w:color="auto"/>
            <w:left w:val="none" w:sz="0" w:space="0" w:color="auto"/>
            <w:bottom w:val="none" w:sz="0" w:space="0" w:color="auto"/>
            <w:right w:val="none" w:sz="0" w:space="0" w:color="auto"/>
          </w:divBdr>
        </w:div>
        <w:div w:id="1321035361">
          <w:marLeft w:val="0"/>
          <w:marRight w:val="0"/>
          <w:marTop w:val="0"/>
          <w:marBottom w:val="0"/>
          <w:divBdr>
            <w:top w:val="none" w:sz="0" w:space="0" w:color="auto"/>
            <w:left w:val="none" w:sz="0" w:space="0" w:color="auto"/>
            <w:bottom w:val="none" w:sz="0" w:space="0" w:color="auto"/>
            <w:right w:val="none" w:sz="0" w:space="0" w:color="auto"/>
          </w:divBdr>
        </w:div>
        <w:div w:id="1254243516">
          <w:marLeft w:val="0"/>
          <w:marRight w:val="0"/>
          <w:marTop w:val="0"/>
          <w:marBottom w:val="0"/>
          <w:divBdr>
            <w:top w:val="none" w:sz="0" w:space="0" w:color="auto"/>
            <w:left w:val="none" w:sz="0" w:space="0" w:color="auto"/>
            <w:bottom w:val="none" w:sz="0" w:space="0" w:color="auto"/>
            <w:right w:val="none" w:sz="0" w:space="0" w:color="auto"/>
          </w:divBdr>
        </w:div>
        <w:div w:id="288779938">
          <w:marLeft w:val="0"/>
          <w:marRight w:val="0"/>
          <w:marTop w:val="0"/>
          <w:marBottom w:val="0"/>
          <w:divBdr>
            <w:top w:val="none" w:sz="0" w:space="0" w:color="auto"/>
            <w:left w:val="none" w:sz="0" w:space="0" w:color="auto"/>
            <w:bottom w:val="none" w:sz="0" w:space="0" w:color="auto"/>
            <w:right w:val="none" w:sz="0" w:space="0" w:color="auto"/>
          </w:divBdr>
        </w:div>
        <w:div w:id="1995330950">
          <w:marLeft w:val="0"/>
          <w:marRight w:val="0"/>
          <w:marTop w:val="0"/>
          <w:marBottom w:val="0"/>
          <w:divBdr>
            <w:top w:val="none" w:sz="0" w:space="0" w:color="auto"/>
            <w:left w:val="none" w:sz="0" w:space="0" w:color="auto"/>
            <w:bottom w:val="none" w:sz="0" w:space="0" w:color="auto"/>
            <w:right w:val="none" w:sz="0" w:space="0" w:color="auto"/>
          </w:divBdr>
        </w:div>
        <w:div w:id="462315514">
          <w:marLeft w:val="0"/>
          <w:marRight w:val="0"/>
          <w:marTop w:val="0"/>
          <w:marBottom w:val="0"/>
          <w:divBdr>
            <w:top w:val="none" w:sz="0" w:space="0" w:color="auto"/>
            <w:left w:val="none" w:sz="0" w:space="0" w:color="auto"/>
            <w:bottom w:val="none" w:sz="0" w:space="0" w:color="auto"/>
            <w:right w:val="none" w:sz="0" w:space="0" w:color="auto"/>
          </w:divBdr>
        </w:div>
        <w:div w:id="539976386">
          <w:marLeft w:val="0"/>
          <w:marRight w:val="0"/>
          <w:marTop w:val="0"/>
          <w:marBottom w:val="0"/>
          <w:divBdr>
            <w:top w:val="none" w:sz="0" w:space="0" w:color="auto"/>
            <w:left w:val="none" w:sz="0" w:space="0" w:color="auto"/>
            <w:bottom w:val="none" w:sz="0" w:space="0" w:color="auto"/>
            <w:right w:val="none" w:sz="0" w:space="0" w:color="auto"/>
          </w:divBdr>
        </w:div>
        <w:div w:id="1259363815">
          <w:marLeft w:val="0"/>
          <w:marRight w:val="0"/>
          <w:marTop w:val="0"/>
          <w:marBottom w:val="0"/>
          <w:divBdr>
            <w:top w:val="none" w:sz="0" w:space="0" w:color="auto"/>
            <w:left w:val="none" w:sz="0" w:space="0" w:color="auto"/>
            <w:bottom w:val="none" w:sz="0" w:space="0" w:color="auto"/>
            <w:right w:val="none" w:sz="0" w:space="0" w:color="auto"/>
          </w:divBdr>
        </w:div>
        <w:div w:id="184640508">
          <w:marLeft w:val="0"/>
          <w:marRight w:val="0"/>
          <w:marTop w:val="0"/>
          <w:marBottom w:val="0"/>
          <w:divBdr>
            <w:top w:val="none" w:sz="0" w:space="0" w:color="auto"/>
            <w:left w:val="none" w:sz="0" w:space="0" w:color="auto"/>
            <w:bottom w:val="none" w:sz="0" w:space="0" w:color="auto"/>
            <w:right w:val="none" w:sz="0" w:space="0" w:color="auto"/>
          </w:divBdr>
        </w:div>
        <w:div w:id="1780562734">
          <w:marLeft w:val="0"/>
          <w:marRight w:val="0"/>
          <w:marTop w:val="0"/>
          <w:marBottom w:val="0"/>
          <w:divBdr>
            <w:top w:val="none" w:sz="0" w:space="0" w:color="auto"/>
            <w:left w:val="none" w:sz="0" w:space="0" w:color="auto"/>
            <w:bottom w:val="none" w:sz="0" w:space="0" w:color="auto"/>
            <w:right w:val="none" w:sz="0" w:space="0" w:color="auto"/>
          </w:divBdr>
        </w:div>
        <w:div w:id="2048409235">
          <w:marLeft w:val="0"/>
          <w:marRight w:val="0"/>
          <w:marTop w:val="0"/>
          <w:marBottom w:val="0"/>
          <w:divBdr>
            <w:top w:val="none" w:sz="0" w:space="0" w:color="auto"/>
            <w:left w:val="none" w:sz="0" w:space="0" w:color="auto"/>
            <w:bottom w:val="none" w:sz="0" w:space="0" w:color="auto"/>
            <w:right w:val="none" w:sz="0" w:space="0" w:color="auto"/>
          </w:divBdr>
        </w:div>
        <w:div w:id="804005813">
          <w:marLeft w:val="0"/>
          <w:marRight w:val="0"/>
          <w:marTop w:val="0"/>
          <w:marBottom w:val="0"/>
          <w:divBdr>
            <w:top w:val="none" w:sz="0" w:space="0" w:color="auto"/>
            <w:left w:val="none" w:sz="0" w:space="0" w:color="auto"/>
            <w:bottom w:val="none" w:sz="0" w:space="0" w:color="auto"/>
            <w:right w:val="none" w:sz="0" w:space="0" w:color="auto"/>
          </w:divBdr>
        </w:div>
        <w:div w:id="18711424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actionvisionzero.org/" TargetMode="External"/><Relationship Id="rId18" Type="http://schemas.openxmlformats.org/officeDocument/2006/relationships/hyperlink" Target="https://lowerthebaseline.org/" TargetMode="External"/><Relationship Id="rId26" Type="http://schemas.openxmlformats.org/officeDocument/2006/relationships/hyperlink" Target="https://actionvisionzero.org/what-to-campaign-for/safe-behaviours/" TargetMode="External"/><Relationship Id="rId39"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lincolnshirereporter.co.uk/2020/04/lincolnshire-speeding-doubles-under-coronavirus-lockdown/" TargetMode="External"/><Relationship Id="rId34" Type="http://schemas.openxmlformats.org/officeDocument/2006/relationships/hyperlink" Target="http://www.20splenty.org/lower_baseline" TargetMode="External"/><Relationship Id="rId7" Type="http://schemas.openxmlformats.org/officeDocument/2006/relationships/endnotes" Target="endnotes.xml"/><Relationship Id="rId12" Type="http://schemas.openxmlformats.org/officeDocument/2006/relationships/hyperlink" Target="https://actionvisionzero.org/resources/data/" TargetMode="External"/><Relationship Id="rId17" Type="http://schemas.openxmlformats.org/officeDocument/2006/relationships/hyperlink" Target="https://www.gov.uk/government/news/2-billion-package-to-create-new-era-for-cycling-and-walking" TargetMode="External"/><Relationship Id="rId25" Type="http://schemas.openxmlformats.org/officeDocument/2006/relationships/hyperlink" Target="https://www.whatdotheyknow.com/request/speeding_in_20mph_zones" TargetMode="External"/><Relationship Id="rId33" Type="http://schemas.openxmlformats.org/officeDocument/2006/relationships/hyperlink" Target="https://vimeo.com/333283533" TargetMode="External"/><Relationship Id="rId38" Type="http://schemas.openxmlformats.org/officeDocument/2006/relationships/hyperlink" Target="https://www.cyclinguk.org/safe-roads-traffic-offenses-and-law" TargetMode="External"/><Relationship Id="rId2" Type="http://schemas.openxmlformats.org/officeDocument/2006/relationships/numbering" Target="numbering.xml"/><Relationship Id="rId16" Type="http://schemas.openxmlformats.org/officeDocument/2006/relationships/hyperlink" Target="http://www.pacts.org.uk/wp-content/uploads/sites/2/Roads-Policing-Report-Final-merged.pdf" TargetMode="External"/><Relationship Id="rId20" Type="http://schemas.openxmlformats.org/officeDocument/2006/relationships/hyperlink" Target="http://news.met.police.uk/news/met-warns-drivers-speeding-during-lockdown-of-enforcement-action-400799" TargetMode="External"/><Relationship Id="rId29" Type="http://schemas.openxmlformats.org/officeDocument/2006/relationships/hyperlink" Target="https://www.roadpeace.org/download/roadpeace-london-mayoral-manifesto-2020/?wpdmdl=29318&amp;refresh=5ed95c011d7571591303169"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statistics/police-powers-and-procedures-england-and-wales-year-ending-31-march-2019" TargetMode="External"/><Relationship Id="rId24" Type="http://schemas.openxmlformats.org/officeDocument/2006/relationships/hyperlink" Target="http://content.tfl.gov.uk/roads-policing-enforcement-statistics-bulletin-2017.pdf" TargetMode="External"/><Relationship Id="rId32" Type="http://schemas.openxmlformats.org/officeDocument/2006/relationships/hyperlink" Target="https://www.roadpeace.org/download/roadpeace-london-traffic-law-enforcement-baseline-review/?wpdmdl=8285&amp;refresh=5ed95c01207621591303169" TargetMode="External"/><Relationship Id="rId37" Type="http://schemas.openxmlformats.org/officeDocument/2006/relationships/hyperlink" Target="https://www.cyclinguk.org/campaigning/views-and-briefings/traffic-law-and-enforcement-overview"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20splenty.org/" TargetMode="External"/><Relationship Id="rId23" Type="http://schemas.openxmlformats.org/officeDocument/2006/relationships/hyperlink" Target="https://www.roadsafetysweden.com/contentassets/b37f0951c837443eb9661668d5be439e/stockholm-declaration-english.pdf" TargetMode="External"/><Relationship Id="rId28" Type="http://schemas.openxmlformats.org/officeDocument/2006/relationships/hyperlink" Target="https://actionvisionzero.org/2020/02/04/london-mayoral-election-2020-action-vision-zeros-manifesto-for-safe-streets/" TargetMode="External"/><Relationship Id="rId36" Type="http://schemas.openxmlformats.org/officeDocument/2006/relationships/hyperlink" Target="https://allpartycycling.org/resources/inquiries/justice/" TargetMode="External"/><Relationship Id="rId10" Type="http://schemas.openxmlformats.org/officeDocument/2006/relationships/image" Target="media/image3.emf"/><Relationship Id="rId19" Type="http://schemas.openxmlformats.org/officeDocument/2006/relationships/hyperlink" Target="https://news.npcc.police.uk/releases/police-urge-motorists-to-slow-down-save-lives" TargetMode="External"/><Relationship Id="rId31" Type="http://schemas.openxmlformats.org/officeDocument/2006/relationships/hyperlink" Target="https://www.roadpeace.org/download/traffic-police-the-cuts-continue/?wpdmdl=21203&amp;refresh=5ed95c015ed6d1591303169"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roadpeace.org" TargetMode="External"/><Relationship Id="rId22" Type="http://schemas.openxmlformats.org/officeDocument/2006/relationships/hyperlink" Target="https://www.birminghammail.co.uk/news/midlands-news/west-midlands-police-record-6000-18293711" TargetMode="External"/><Relationship Id="rId27" Type="http://schemas.openxmlformats.org/officeDocument/2006/relationships/hyperlink" Target="https://actionvisionzero.org/2020/04/30/measures-to-reduce-vehicle-speed-and-road-danger-during-and-after-covid-19-lockdown/" TargetMode="External"/><Relationship Id="rId30" Type="http://schemas.openxmlformats.org/officeDocument/2006/relationships/hyperlink" Target="https://www.roadpeace.org/wp-content/uploads/2017/09/roadpeace-lawless-roads-report-2017.pdf" TargetMode="External"/><Relationship Id="rId35" Type="http://schemas.openxmlformats.org/officeDocument/2006/relationships/hyperlink" Target="http://www.20splenty.org/global_ministers_mandate_20mp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23D6F-6EE6-42B5-99B9-2A662D422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1520</Words>
  <Characters>8668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LondonLS-Letter</vt:lpstr>
    </vt:vector>
  </TitlesOfParts>
  <Company>LLS</Company>
  <LinksUpToDate>false</LinksUpToDate>
  <CharactersWithSpaces>10168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LondonLS-Letter</dc:title>
  <dc:subject/>
  <dc:creator>JL</dc:creator>
  <cp:keywords/>
  <dc:description/>
  <cp:lastModifiedBy>Jeremy</cp:lastModifiedBy>
  <cp:revision>5</cp:revision>
  <cp:lastPrinted>2020-04-15T18:42:00Z</cp:lastPrinted>
  <dcterms:created xsi:type="dcterms:W3CDTF">2020-06-24T15:18:00Z</dcterms:created>
  <dcterms:modified xsi:type="dcterms:W3CDTF">2020-06-24T15:28:00Z</dcterms:modified>
</cp:coreProperties>
</file>